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1B" w:rsidRPr="00B9653A" w:rsidRDefault="004B471B" w:rsidP="004B471B">
      <w:pPr>
        <w:jc w:val="center"/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</w:pPr>
      <w:r w:rsidRPr="00B9653A">
        <w:rPr>
          <w:rFonts w:ascii="Arial" w:eastAsiaTheme="majorEastAsia" w:hAnsi="Arial" w:cs="Arial"/>
          <w:b/>
          <w:bCs/>
          <w:color w:val="548DD4" w:themeColor="text2" w:themeTint="99"/>
          <w:sz w:val="28"/>
          <w:szCs w:val="28"/>
        </w:rPr>
        <w:t>Zápisnica z vyhodnotenia ponúk predbežná, za účelom vytvorenia zoznamu uchádzačov k hodnoteniu splnenia podmienok účasti.</w:t>
      </w:r>
    </w:p>
    <w:p w:rsidR="00F22975" w:rsidRPr="00B9653A" w:rsidRDefault="00F22975" w:rsidP="00F22975">
      <w:pPr>
        <w:spacing w:after="240"/>
        <w:jc w:val="center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v zmysle zákona č. 343/2015 Z. z. o verejnom obstarávaní a o zmene a doplnení niektorých zákonov v znení neskorších predpisov (</w:t>
      </w:r>
      <w:r w:rsidR="007F2F5F" w:rsidRPr="00B9653A">
        <w:rPr>
          <w:rFonts w:ascii="Arial" w:hAnsi="Arial" w:cs="Arial"/>
          <w:sz w:val="20"/>
          <w:szCs w:val="20"/>
        </w:rPr>
        <w:t xml:space="preserve">ďalej </w:t>
      </w:r>
      <w:r w:rsidRPr="00B9653A">
        <w:rPr>
          <w:rFonts w:ascii="Arial" w:hAnsi="Arial" w:cs="Arial"/>
          <w:sz w:val="20"/>
          <w:szCs w:val="20"/>
        </w:rPr>
        <w:t>„zákon</w:t>
      </w:r>
      <w:r w:rsidR="00174AB4" w:rsidRPr="00B9653A">
        <w:rPr>
          <w:rFonts w:ascii="Arial" w:hAnsi="Arial" w:cs="Arial"/>
          <w:sz w:val="20"/>
          <w:szCs w:val="20"/>
        </w:rPr>
        <w:t xml:space="preserve"> VO</w:t>
      </w:r>
      <w:r w:rsidRPr="00B9653A">
        <w:rPr>
          <w:rFonts w:ascii="Arial" w:hAnsi="Arial" w:cs="Arial"/>
          <w:sz w:val="20"/>
          <w:szCs w:val="20"/>
        </w:rPr>
        <w:t>“).</w:t>
      </w:r>
    </w:p>
    <w:p w:rsidR="00216502" w:rsidRPr="00F9775F" w:rsidRDefault="00216502" w:rsidP="00216502">
      <w:pPr>
        <w:pStyle w:val="Odsekzoznamu"/>
        <w:numPr>
          <w:ilvl w:val="0"/>
          <w:numId w:val="14"/>
        </w:numPr>
        <w:spacing w:after="0" w:line="240" w:lineRule="auto"/>
        <w:rPr>
          <w:rFonts w:ascii="Arial" w:hAnsi="Arial" w:cs="Arial"/>
          <w:sz w:val="20"/>
          <w:szCs w:val="20"/>
        </w:rPr>
      </w:pPr>
      <w:r w:rsidRPr="00F9775F">
        <w:rPr>
          <w:rFonts w:ascii="Arial" w:hAnsi="Arial" w:cs="Arial"/>
          <w:sz w:val="20"/>
          <w:szCs w:val="20"/>
        </w:rPr>
        <w:t>Identifikačné údaje</w:t>
      </w:r>
    </w:p>
    <w:tbl>
      <w:tblPr>
        <w:tblStyle w:val="Mriekatabuky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8"/>
        <w:gridCol w:w="5376"/>
      </w:tblGrid>
      <w:tr w:rsidR="00216502" w:rsidRPr="00F9775F" w:rsidTr="00A16548">
        <w:tc>
          <w:tcPr>
            <w:tcW w:w="3828" w:type="dxa"/>
          </w:tcPr>
          <w:p w:rsidR="00216502" w:rsidRPr="00F9775F" w:rsidRDefault="00216502" w:rsidP="00A16548">
            <w:pPr>
              <w:pStyle w:val="Odsekzoznamu"/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Názov verejného obstarávateľa:</w:t>
            </w:r>
          </w:p>
        </w:tc>
        <w:tc>
          <w:tcPr>
            <w:tcW w:w="5376" w:type="dxa"/>
          </w:tcPr>
          <w:p w:rsidR="00216502" w:rsidRPr="00F9775F" w:rsidRDefault="00216502" w:rsidP="00A1654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 xml:space="preserve">LESY Slovenskej republiky, </w:t>
            </w:r>
            <w:proofErr w:type="spellStart"/>
            <w:r w:rsidRPr="00F9775F">
              <w:rPr>
                <w:rFonts w:ascii="Arial" w:hAnsi="Arial" w:cs="Arial"/>
                <w:sz w:val="20"/>
                <w:szCs w:val="20"/>
              </w:rPr>
              <w:t>š</w:t>
            </w:r>
            <w:r>
              <w:rPr>
                <w:rFonts w:ascii="Arial" w:hAnsi="Arial" w:cs="Arial"/>
                <w:sz w:val="20"/>
                <w:szCs w:val="20"/>
              </w:rPr>
              <w:t>.p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OZ Tribeč</w:t>
            </w:r>
          </w:p>
        </w:tc>
      </w:tr>
      <w:tr w:rsidR="00216502" w:rsidRPr="00F9775F" w:rsidTr="00A16548">
        <w:tc>
          <w:tcPr>
            <w:tcW w:w="3828" w:type="dxa"/>
          </w:tcPr>
          <w:p w:rsidR="00216502" w:rsidRPr="00F9775F" w:rsidRDefault="00216502" w:rsidP="00A16548">
            <w:pPr>
              <w:pStyle w:val="Odsekzoznamu"/>
              <w:spacing w:line="36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 verejného obstarávateľa</w:t>
            </w:r>
            <w:r w:rsidRPr="00F9775F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376" w:type="dxa"/>
          </w:tcPr>
          <w:p w:rsidR="00216502" w:rsidRPr="00F9775F" w:rsidRDefault="00216502" w:rsidP="00A1654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Parková 7, 951 93 Topoľčianky</w:t>
            </w:r>
          </w:p>
        </w:tc>
      </w:tr>
      <w:tr w:rsidR="00216502" w:rsidRPr="00F9775F" w:rsidTr="00A16548">
        <w:tc>
          <w:tcPr>
            <w:tcW w:w="3828" w:type="dxa"/>
          </w:tcPr>
          <w:p w:rsidR="00216502" w:rsidRPr="00F9775F" w:rsidRDefault="00216502" w:rsidP="00216502">
            <w:pPr>
              <w:pStyle w:val="Odsekzoznamu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Predmet / názov zákazky:</w:t>
            </w:r>
          </w:p>
        </w:tc>
        <w:tc>
          <w:tcPr>
            <w:tcW w:w="5376" w:type="dxa"/>
          </w:tcPr>
          <w:p w:rsidR="00216502" w:rsidRPr="00380C49" w:rsidRDefault="006918A7" w:rsidP="00A16548">
            <w:pPr>
              <w:spacing w:line="360" w:lineRule="auto"/>
              <w:rPr>
                <w:rFonts w:ascii="Arial" w:hAnsi="Arial" w:cs="Arial"/>
              </w:rPr>
            </w:pPr>
            <w:sdt>
              <w:sdtPr>
                <w:rPr>
                  <w:rFonts w:ascii="Arial" w:hAnsi="Arial" w:cs="Arial"/>
                  <w:b/>
                  <w:bCs/>
                  <w:i/>
                  <w:sz w:val="20"/>
                  <w:szCs w:val="20"/>
                </w:rPr>
                <w:alias w:val="E[Procurement].ProcurementTitle"/>
                <w:tag w:val="entity:Procurement|ProcurementTitle"/>
                <w:id w:val="742148947"/>
              </w:sdtPr>
              <w:sdtEndPr/>
              <w:sdtContent>
                <w:sdt>
                  <w:sdtPr>
                    <w:rPr>
                      <w:rFonts w:ascii="Arial" w:eastAsiaTheme="majorEastAsia" w:hAnsi="Arial" w:cs="Arial"/>
                      <w:b/>
                      <w:bCs/>
                      <w:i/>
                      <w:sz w:val="20"/>
                      <w:szCs w:val="20"/>
                    </w:rPr>
                    <w:alias w:val="E[Procurement].ProcurementTitle"/>
                    <w:tag w:val="entity:Procurement|ProcurementTitle"/>
                    <w:id w:val="-1185823187"/>
                  </w:sdtPr>
                  <w:sdtEndPr/>
                  <w:sdtContent>
                    <w:r w:rsidR="00216502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Lesnícke služby v</w:t>
                    </w:r>
                    <w:r w:rsidR="0021650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 pestovnej činnosti</w:t>
                    </w:r>
                    <w:r w:rsidR="00216502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na organizačnej zložke OZ </w:t>
                    </w:r>
                    <w:r w:rsidR="0021650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>Tribeč  na obdobie 2024</w:t>
                    </w:r>
                    <w:r w:rsidR="00216502" w:rsidRPr="00533AA2">
                      <w:rPr>
                        <w:rFonts w:ascii="Arial" w:eastAsiaTheme="majorEastAsia" w:hAnsi="Arial" w:cs="Arial"/>
                        <w:b/>
                        <w:bCs/>
                        <w:i/>
                        <w:sz w:val="20"/>
                        <w:szCs w:val="20"/>
                      </w:rPr>
                      <w:t xml:space="preserve"> - 2026</w:t>
                    </w:r>
                  </w:sdtContent>
                </w:sdt>
              </w:sdtContent>
            </w:sdt>
          </w:p>
        </w:tc>
      </w:tr>
      <w:tr w:rsidR="00216502" w:rsidRPr="00F9775F" w:rsidTr="00A16548">
        <w:tc>
          <w:tcPr>
            <w:tcW w:w="3828" w:type="dxa"/>
          </w:tcPr>
          <w:p w:rsidR="00216502" w:rsidRPr="00F9775F" w:rsidRDefault="00216502" w:rsidP="00216502">
            <w:pPr>
              <w:pStyle w:val="Odsekzoznamu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Druh postupu:</w:t>
            </w:r>
          </w:p>
        </w:tc>
        <w:tc>
          <w:tcPr>
            <w:tcW w:w="5376" w:type="dxa"/>
          </w:tcPr>
          <w:p w:rsidR="00216502" w:rsidRPr="00F9775F" w:rsidRDefault="006918A7" w:rsidP="00A1654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20"/>
                  <w:szCs w:val="20"/>
                </w:rPr>
                <w:alias w:val="D[Procurement].ProcurementLimitTypeID"/>
                <w:tag w:val="dropdown:PLT|ProcurementLimitTypeID|ProcurementLimitTypeID"/>
                <w:id w:val="202529252"/>
                <w:dropDownList>
                  <w:listItem w:displayText="Nadlimitná zákazka" w:value="NL"/>
                  <w:listItem w:displayText="Podlimitná zákazka" w:value="PL"/>
                  <w:listItem w:displayText="Podprahová zákazka" w:value="PP"/>
                  <w:listItem w:displayText="Zákazka s nízkou hodnotou" w:value="ZNH"/>
                </w:dropDownList>
              </w:sdtPr>
              <w:sdtEndPr/>
              <w:sdtContent>
                <w:r w:rsidR="00216502" w:rsidRPr="00A9019A">
                  <w:rPr>
                    <w:rFonts w:ascii="Arial" w:hAnsi="Arial" w:cs="Arial"/>
                    <w:sz w:val="20"/>
                    <w:szCs w:val="20"/>
                  </w:rPr>
                  <w:t>Nadlimitná zákazka</w:t>
                </w:r>
              </w:sdtContent>
            </w:sdt>
            <w:r w:rsidR="00216502" w:rsidRPr="00A9019A">
              <w:rPr>
                <w:rFonts w:ascii="Arial" w:hAnsi="Arial" w:cs="Arial"/>
                <w:sz w:val="20"/>
                <w:szCs w:val="20"/>
              </w:rPr>
              <w:t xml:space="preserve"> - podľa § 66 ods. 7 </w:t>
            </w:r>
            <w:r w:rsidR="00216502">
              <w:rPr>
                <w:rFonts w:ascii="Arial" w:hAnsi="Arial" w:cs="Arial"/>
                <w:sz w:val="20"/>
                <w:szCs w:val="20"/>
              </w:rPr>
              <w:t>–</w:t>
            </w:r>
            <w:r w:rsidR="00216502" w:rsidRPr="00A9019A">
              <w:rPr>
                <w:rFonts w:ascii="Arial" w:hAnsi="Arial" w:cs="Arial"/>
                <w:sz w:val="20"/>
                <w:szCs w:val="20"/>
              </w:rPr>
              <w:t xml:space="preserve"> super</w:t>
            </w:r>
            <w:r w:rsidR="00216502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16502" w:rsidRPr="00A9019A">
              <w:rPr>
                <w:rFonts w:ascii="Arial" w:hAnsi="Arial" w:cs="Arial"/>
                <w:sz w:val="20"/>
                <w:szCs w:val="20"/>
              </w:rPr>
              <w:t>reverz</w:t>
            </w:r>
          </w:p>
        </w:tc>
      </w:tr>
      <w:tr w:rsidR="00216502" w:rsidRPr="00575879" w:rsidTr="00A16548">
        <w:tc>
          <w:tcPr>
            <w:tcW w:w="3828" w:type="dxa"/>
          </w:tcPr>
          <w:p w:rsidR="00216502" w:rsidRPr="00575879" w:rsidRDefault="00216502" w:rsidP="00216502">
            <w:pPr>
              <w:pStyle w:val="Odsekzoznamu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 Úradnom vestníku EÚ:</w:t>
            </w:r>
          </w:p>
        </w:tc>
        <w:tc>
          <w:tcPr>
            <w:tcW w:w="5376" w:type="dxa"/>
          </w:tcPr>
          <w:p w:rsidR="00216502" w:rsidRDefault="00216502" w:rsidP="00A1654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>
              <w:rPr>
                <w:rFonts w:ascii="Arial" w:hAnsi="Arial" w:cs="Arial"/>
                <w:sz w:val="20"/>
                <w:szCs w:val="20"/>
              </w:rPr>
              <w:t>25.10.2023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206/2023; </w:t>
            </w:r>
          </w:p>
          <w:p w:rsidR="00216502" w:rsidRPr="00575879" w:rsidRDefault="00216502" w:rsidP="00A1654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94224D">
              <w:rPr>
                <w:rFonts w:ascii="Arial" w:eastAsia="Times New Roman" w:hAnsi="Arial" w:cs="Arial"/>
                <w:sz w:val="20"/>
                <w:szCs w:val="20"/>
              </w:rPr>
              <w:t>Služby - 649947-2023</w:t>
            </w:r>
          </w:p>
        </w:tc>
      </w:tr>
      <w:tr w:rsidR="00216502" w:rsidRPr="00575879" w:rsidTr="00A16548">
        <w:tc>
          <w:tcPr>
            <w:tcW w:w="3828" w:type="dxa"/>
          </w:tcPr>
          <w:p w:rsidR="00216502" w:rsidRPr="00575879" w:rsidRDefault="00216502" w:rsidP="00216502">
            <w:pPr>
              <w:pStyle w:val="Odsekzoznamu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>Označenie vo Vestníku VO vedeného ÚVO:</w:t>
            </w:r>
          </w:p>
        </w:tc>
        <w:tc>
          <w:tcPr>
            <w:tcW w:w="5376" w:type="dxa"/>
          </w:tcPr>
          <w:p w:rsidR="00216502" w:rsidRPr="00575879" w:rsidRDefault="00216502" w:rsidP="00A1654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75879">
              <w:rPr>
                <w:rFonts w:ascii="Arial" w:hAnsi="Arial" w:cs="Arial"/>
                <w:sz w:val="20"/>
                <w:szCs w:val="20"/>
              </w:rPr>
              <w:t xml:space="preserve">zo dňa </w:t>
            </w:r>
            <w:r>
              <w:rPr>
                <w:rFonts w:ascii="Arial" w:hAnsi="Arial" w:cs="Arial"/>
                <w:sz w:val="20"/>
                <w:szCs w:val="20"/>
              </w:rPr>
              <w:t>02</w:t>
            </w:r>
            <w:r w:rsidRPr="00575879">
              <w:rPr>
                <w:rFonts w:ascii="Arial" w:hAnsi="Arial" w:cs="Arial"/>
                <w:sz w:val="20"/>
                <w:szCs w:val="20"/>
              </w:rPr>
              <w:t>.11</w:t>
            </w:r>
            <w:r>
              <w:rPr>
                <w:rFonts w:ascii="Arial" w:hAnsi="Arial" w:cs="Arial"/>
                <w:sz w:val="20"/>
                <w:szCs w:val="20"/>
              </w:rPr>
              <w:t>.2023</w:t>
            </w:r>
            <w:r w:rsidRPr="00575879">
              <w:rPr>
                <w:rFonts w:ascii="Arial" w:hAnsi="Arial" w:cs="Arial"/>
                <w:sz w:val="20"/>
                <w:szCs w:val="20"/>
              </w:rPr>
              <w:t xml:space="preserve"> pod číslom </w:t>
            </w:r>
            <w:r>
              <w:rPr>
                <w:rFonts w:ascii="Arial" w:hAnsi="Arial" w:cs="Arial"/>
                <w:sz w:val="20"/>
                <w:szCs w:val="20"/>
              </w:rPr>
              <w:t>35340-IOX</w:t>
            </w:r>
            <w:r w:rsidRPr="00575879">
              <w:rPr>
                <w:rFonts w:ascii="Arial" w:hAnsi="Arial" w:cs="Arial"/>
                <w:sz w:val="20"/>
                <w:szCs w:val="20"/>
              </w:rPr>
              <w:t>, Vestník č</w:t>
            </w:r>
            <w:r>
              <w:rPr>
                <w:rFonts w:ascii="Arial" w:hAnsi="Arial" w:cs="Arial"/>
                <w:sz w:val="20"/>
                <w:szCs w:val="20"/>
              </w:rPr>
              <w:t>. 214/2023</w:t>
            </w:r>
          </w:p>
        </w:tc>
      </w:tr>
      <w:tr w:rsidR="00216502" w:rsidRPr="00F9775F" w:rsidTr="00A16548">
        <w:tc>
          <w:tcPr>
            <w:tcW w:w="3828" w:type="dxa"/>
          </w:tcPr>
          <w:p w:rsidR="00216502" w:rsidRPr="00F9775F" w:rsidRDefault="00216502" w:rsidP="00216502">
            <w:pPr>
              <w:pStyle w:val="Odsekzoznamu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Elektronické otváranie ponúk sa uskutočnilo:</w:t>
            </w:r>
          </w:p>
        </w:tc>
        <w:tc>
          <w:tcPr>
            <w:tcW w:w="5376" w:type="dxa"/>
          </w:tcPr>
          <w:p w:rsidR="00216502" w:rsidRPr="00F9775F" w:rsidRDefault="00216502" w:rsidP="00A1654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27.11.2023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o </w:t>
            </w:r>
            <w:r>
              <w:rPr>
                <w:rFonts w:ascii="Arial" w:hAnsi="Arial" w:cs="Arial"/>
                <w:sz w:val="20"/>
                <w:szCs w:val="20"/>
              </w:rPr>
              <w:t>07.05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hod.</w:t>
            </w:r>
          </w:p>
        </w:tc>
      </w:tr>
      <w:tr w:rsidR="00216502" w:rsidRPr="00F9775F" w:rsidTr="00A16548">
        <w:tc>
          <w:tcPr>
            <w:tcW w:w="3828" w:type="dxa"/>
          </w:tcPr>
          <w:p w:rsidR="00216502" w:rsidRPr="00F9775F" w:rsidRDefault="00216502" w:rsidP="00216502">
            <w:pPr>
              <w:pStyle w:val="Odsekzoznamu"/>
              <w:numPr>
                <w:ilvl w:val="0"/>
                <w:numId w:val="14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F9775F">
              <w:rPr>
                <w:rFonts w:ascii="Arial" w:hAnsi="Arial" w:cs="Arial"/>
                <w:sz w:val="20"/>
                <w:szCs w:val="20"/>
              </w:rPr>
              <w:t>Prítomní členovia komisie:</w:t>
            </w:r>
          </w:p>
        </w:tc>
        <w:tc>
          <w:tcPr>
            <w:tcW w:w="5376" w:type="dxa"/>
          </w:tcPr>
          <w:p w:rsidR="00216502" w:rsidRPr="00F9775F" w:rsidRDefault="00216502" w:rsidP="00216502">
            <w:pPr>
              <w:pStyle w:val="Odsekzoznamu"/>
              <w:numPr>
                <w:ilvl w:val="0"/>
                <w:numId w:val="15"/>
              </w:numPr>
              <w:tabs>
                <w:tab w:val="left" w:pos="1095"/>
              </w:tabs>
              <w:spacing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>Ing. Filip Danko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k-SK"/>
              </w:rPr>
              <w:t>–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sk-SK"/>
              </w:rPr>
              <w:t>predseda komisie; oblastný manažér VO</w:t>
            </w:r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 xml:space="preserve"> </w:t>
            </w:r>
          </w:p>
          <w:p w:rsidR="00216502" w:rsidRPr="00F9775F" w:rsidRDefault="00216502" w:rsidP="00216502">
            <w:pPr>
              <w:pStyle w:val="Odsekzoznamu"/>
              <w:numPr>
                <w:ilvl w:val="0"/>
                <w:numId w:val="15"/>
              </w:numPr>
              <w:tabs>
                <w:tab w:val="left" w:pos="1095"/>
              </w:tabs>
              <w:spacing w:line="36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>
              <w:rPr>
                <w:rFonts w:ascii="Arial" w:hAnsi="Arial" w:cs="Arial"/>
                <w:sz w:val="20"/>
                <w:szCs w:val="20"/>
                <w:lang w:eastAsia="sk-SK"/>
              </w:rPr>
              <w:t xml:space="preserve">Ing. Miloš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Kunský</w:t>
            </w:r>
            <w:proofErr w:type="spellEnd"/>
            <w:r w:rsidRPr="00F9775F">
              <w:rPr>
                <w:rFonts w:ascii="Arial" w:hAnsi="Arial" w:cs="Arial"/>
                <w:sz w:val="20"/>
                <w:szCs w:val="20"/>
                <w:lang w:eastAsia="sk-SK"/>
              </w:rPr>
              <w:t>- člen komisie</w:t>
            </w:r>
          </w:p>
          <w:p w:rsidR="00216502" w:rsidRPr="0094224D" w:rsidRDefault="00216502" w:rsidP="00216502">
            <w:pPr>
              <w:pStyle w:val="Odsekzoznamu"/>
              <w:numPr>
                <w:ilvl w:val="0"/>
                <w:numId w:val="15"/>
              </w:num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Miroslav Špaňár</w:t>
            </w:r>
            <w:r w:rsidRPr="00F9775F">
              <w:rPr>
                <w:rFonts w:ascii="Arial" w:hAnsi="Arial" w:cs="Arial"/>
                <w:sz w:val="20"/>
                <w:szCs w:val="20"/>
              </w:rPr>
              <w:t xml:space="preserve"> - člen komisie </w:t>
            </w:r>
          </w:p>
        </w:tc>
      </w:tr>
    </w:tbl>
    <w:p w:rsidR="00216502" w:rsidRDefault="00216502" w:rsidP="00216502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216502">
        <w:rPr>
          <w:rFonts w:ascii="Arial" w:eastAsia="Times New Roman" w:hAnsi="Arial" w:cs="Arial"/>
          <w:b/>
          <w:sz w:val="20"/>
          <w:szCs w:val="20"/>
          <w:lang w:eastAsia="sk-SK"/>
        </w:rPr>
        <w:t>Zoznam uchádzačov, ktorí  predložili ponuku v stanovenom termíne (od 25.10.2023 do 27.11.2023 07:00 hod.):</w:t>
      </w:r>
    </w:p>
    <w:p w:rsidR="00216502" w:rsidRPr="00216502" w:rsidRDefault="00216502" w:rsidP="00216502">
      <w:pPr>
        <w:spacing w:after="0" w:line="240" w:lineRule="auto"/>
        <w:rPr>
          <w:rFonts w:ascii="Arial" w:hAnsi="Arial" w:cs="Arial"/>
          <w:sz w:val="20"/>
          <w:szCs w:val="20"/>
        </w:rPr>
      </w:pPr>
    </w:p>
    <w:tbl>
      <w:tblPr>
        <w:tblStyle w:val="Mriekatabuky"/>
        <w:tblW w:w="9351" w:type="dxa"/>
        <w:tblLook w:val="04A0" w:firstRow="1" w:lastRow="0" w:firstColumn="1" w:lastColumn="0" w:noHBand="0" w:noVBand="1"/>
      </w:tblPr>
      <w:tblGrid>
        <w:gridCol w:w="672"/>
        <w:gridCol w:w="4568"/>
        <w:gridCol w:w="1985"/>
        <w:gridCol w:w="2126"/>
      </w:tblGrid>
      <w:tr w:rsidR="00216502" w:rsidRPr="00384E32" w:rsidTr="00A16548">
        <w:tc>
          <w:tcPr>
            <w:tcW w:w="672" w:type="dxa"/>
            <w:shd w:val="clear" w:color="auto" w:fill="D6E3BC" w:themeFill="accent3" w:themeFillTint="66"/>
            <w:vAlign w:val="center"/>
          </w:tcPr>
          <w:p w:rsidR="00216502" w:rsidRPr="00384E32" w:rsidRDefault="00216502" w:rsidP="00A16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Por.</w:t>
            </w:r>
          </w:p>
          <w:p w:rsidR="00216502" w:rsidRPr="00384E32" w:rsidRDefault="00216502" w:rsidP="00A16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číslo</w:t>
            </w:r>
          </w:p>
        </w:tc>
        <w:tc>
          <w:tcPr>
            <w:tcW w:w="4568" w:type="dxa"/>
            <w:shd w:val="clear" w:color="auto" w:fill="D6E3BC" w:themeFill="accent3" w:themeFillTint="66"/>
            <w:vAlign w:val="center"/>
          </w:tcPr>
          <w:p w:rsidR="00216502" w:rsidRPr="00384E32" w:rsidRDefault="00216502" w:rsidP="00A1654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Uchádzač (názov a </w:t>
            </w:r>
            <w:proofErr w:type="spellStart"/>
            <w:r w:rsidRPr="00384E32">
              <w:rPr>
                <w:rFonts w:ascii="Arial" w:hAnsi="Arial" w:cs="Arial"/>
                <w:b/>
                <w:sz w:val="20"/>
                <w:szCs w:val="20"/>
              </w:rPr>
              <w:t>ičo</w:t>
            </w:r>
            <w:proofErr w:type="spellEnd"/>
            <w:r w:rsidRPr="00384E32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216502" w:rsidRPr="00384E32" w:rsidRDefault="00216502" w:rsidP="00A165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Dátum a čas</w:t>
            </w:r>
          </w:p>
          <w:p w:rsidR="00216502" w:rsidRPr="00384E32" w:rsidRDefault="00216502" w:rsidP="00A165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126" w:type="dxa"/>
            <w:shd w:val="clear" w:color="auto" w:fill="D6E3BC" w:themeFill="accent3" w:themeFillTint="66"/>
            <w:vAlign w:val="center"/>
          </w:tcPr>
          <w:p w:rsidR="00216502" w:rsidRPr="00384E32" w:rsidRDefault="00216502" w:rsidP="00A165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Spôsob</w:t>
            </w:r>
          </w:p>
          <w:p w:rsidR="00216502" w:rsidRPr="00384E32" w:rsidRDefault="00216502" w:rsidP="00A165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4E32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</w:tr>
      <w:tr w:rsidR="00216502" w:rsidRPr="0078138C" w:rsidTr="00A16548">
        <w:trPr>
          <w:trHeight w:hRule="exact" w:val="369"/>
        </w:trPr>
        <w:tc>
          <w:tcPr>
            <w:tcW w:w="672" w:type="dxa"/>
            <w:vAlign w:val="center"/>
          </w:tcPr>
          <w:p w:rsidR="00216502" w:rsidRPr="0078138C" w:rsidRDefault="00216502" w:rsidP="00A16548">
            <w:pPr>
              <w:rPr>
                <w:rFonts w:cstheme="minorHAnsi"/>
                <w:b/>
              </w:rPr>
            </w:pPr>
            <w:r w:rsidRPr="0078138C">
              <w:rPr>
                <w:rFonts w:cstheme="minorHAnsi"/>
                <w:b/>
              </w:rPr>
              <w:t>1.</w:t>
            </w:r>
          </w:p>
        </w:tc>
        <w:tc>
          <w:tcPr>
            <w:tcW w:w="4568" w:type="dxa"/>
            <w:vAlign w:val="center"/>
          </w:tcPr>
          <w:p w:rsidR="00216502" w:rsidRPr="0078138C" w:rsidRDefault="00216502" w:rsidP="00A16548">
            <w:pPr>
              <w:rPr>
                <w:rFonts w:cstheme="minorHAnsi"/>
                <w:color w:val="000000"/>
              </w:rPr>
            </w:pPr>
            <w:r w:rsidRPr="0078138C">
              <w:rPr>
                <w:rFonts w:cstheme="minorHAnsi"/>
                <w:color w:val="000000"/>
              </w:rPr>
              <w:t> </w:t>
            </w:r>
            <w:proofErr w:type="spellStart"/>
            <w:r w:rsidRPr="0094224D">
              <w:rPr>
                <w:rFonts w:cstheme="minorHAnsi"/>
                <w:color w:val="000000"/>
              </w:rPr>
              <w:t>TatraGreen</w:t>
            </w:r>
            <w:proofErr w:type="spellEnd"/>
            <w:r w:rsidRPr="0094224D">
              <w:rPr>
                <w:rFonts w:cstheme="minorHAnsi"/>
                <w:color w:val="000000"/>
              </w:rPr>
              <w:t xml:space="preserve"> s.r.o. </w:t>
            </w:r>
            <w:r>
              <w:rPr>
                <w:rFonts w:cstheme="minorHAnsi"/>
                <w:color w:val="000000"/>
              </w:rPr>
              <w:t xml:space="preserve">(IČO: </w:t>
            </w:r>
            <w:r w:rsidRPr="0094224D">
              <w:rPr>
                <w:rFonts w:cstheme="minorHAnsi"/>
                <w:color w:val="000000"/>
              </w:rPr>
              <w:t>47566493</w:t>
            </w:r>
            <w:r>
              <w:rPr>
                <w:rFonts w:cstheme="minorHAnsi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:rsidR="00216502" w:rsidRPr="0078138C" w:rsidRDefault="00216502" w:rsidP="00A1654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26.11.2023 16:48</w:t>
            </w:r>
          </w:p>
        </w:tc>
        <w:tc>
          <w:tcPr>
            <w:tcW w:w="2126" w:type="dxa"/>
            <w:vAlign w:val="center"/>
          </w:tcPr>
          <w:p w:rsidR="00216502" w:rsidRPr="0078138C" w:rsidRDefault="00216502" w:rsidP="00A16548">
            <w:pPr>
              <w:jc w:val="center"/>
              <w:rPr>
                <w:rFonts w:cstheme="minorHAnsi"/>
              </w:rPr>
            </w:pPr>
            <w:r w:rsidRPr="0078138C">
              <w:rPr>
                <w:rFonts w:cstheme="minorHAnsi"/>
              </w:rPr>
              <w:t>Systém IS Josephine</w:t>
            </w:r>
          </w:p>
        </w:tc>
      </w:tr>
      <w:tr w:rsidR="00216502" w:rsidRPr="0078138C" w:rsidTr="00A16548">
        <w:trPr>
          <w:trHeight w:hRule="exact" w:val="408"/>
        </w:trPr>
        <w:tc>
          <w:tcPr>
            <w:tcW w:w="672" w:type="dxa"/>
          </w:tcPr>
          <w:p w:rsidR="00216502" w:rsidRPr="0078138C" w:rsidRDefault="00216502" w:rsidP="00A16548">
            <w:pPr>
              <w:rPr>
                <w:rFonts w:cstheme="minorHAnsi"/>
                <w:b/>
              </w:rPr>
            </w:pPr>
            <w:r w:rsidRPr="0078138C">
              <w:rPr>
                <w:rFonts w:cstheme="minorHAnsi"/>
                <w:b/>
              </w:rPr>
              <w:t>2.</w:t>
            </w:r>
          </w:p>
        </w:tc>
        <w:tc>
          <w:tcPr>
            <w:tcW w:w="4568" w:type="dxa"/>
            <w:vAlign w:val="center"/>
          </w:tcPr>
          <w:p w:rsidR="00216502" w:rsidRPr="0078138C" w:rsidRDefault="00216502" w:rsidP="00A16548">
            <w:pPr>
              <w:jc w:val="center"/>
              <w:rPr>
                <w:rFonts w:cstheme="minorHAnsi"/>
                <w:color w:val="000000"/>
              </w:rPr>
            </w:pPr>
            <w:r w:rsidRPr="0094224D">
              <w:rPr>
                <w:rFonts w:cstheme="minorHAnsi"/>
                <w:color w:val="000000"/>
              </w:rPr>
              <w:t xml:space="preserve">Ing. Mariana Tullová, EUROLES </w:t>
            </w:r>
            <w:r>
              <w:rPr>
                <w:rFonts w:cstheme="minorHAnsi"/>
                <w:color w:val="000000"/>
              </w:rPr>
              <w:t xml:space="preserve">(IČO: </w:t>
            </w:r>
            <w:r w:rsidRPr="0094224D">
              <w:rPr>
                <w:rFonts w:cstheme="minorHAnsi"/>
                <w:color w:val="000000"/>
              </w:rPr>
              <w:t>40335381</w:t>
            </w:r>
            <w:r w:rsidRPr="0078138C">
              <w:rPr>
                <w:rFonts w:cstheme="minorHAnsi"/>
                <w:color w:val="000000"/>
              </w:rPr>
              <w:t>)</w:t>
            </w:r>
          </w:p>
        </w:tc>
        <w:tc>
          <w:tcPr>
            <w:tcW w:w="1985" w:type="dxa"/>
            <w:vAlign w:val="center"/>
          </w:tcPr>
          <w:p w:rsidR="00216502" w:rsidRPr="0078138C" w:rsidRDefault="00216502" w:rsidP="00A1654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26.11</w:t>
            </w:r>
            <w:r w:rsidRPr="0078138C">
              <w:rPr>
                <w:rFonts w:cstheme="minorHAnsi"/>
              </w:rPr>
              <w:t>.202</w:t>
            </w:r>
            <w:r>
              <w:rPr>
                <w:rFonts w:cstheme="minorHAnsi"/>
              </w:rPr>
              <w:t>3 19:1</w:t>
            </w:r>
            <w:r w:rsidRPr="0078138C">
              <w:rPr>
                <w:rFonts w:cstheme="minorHAnsi"/>
              </w:rPr>
              <w:t>9</w:t>
            </w:r>
          </w:p>
        </w:tc>
        <w:tc>
          <w:tcPr>
            <w:tcW w:w="2126" w:type="dxa"/>
            <w:vAlign w:val="center"/>
          </w:tcPr>
          <w:p w:rsidR="00216502" w:rsidRPr="0078138C" w:rsidRDefault="00216502" w:rsidP="00A16548">
            <w:pPr>
              <w:jc w:val="center"/>
              <w:rPr>
                <w:rFonts w:cstheme="minorHAnsi"/>
              </w:rPr>
            </w:pPr>
            <w:r w:rsidRPr="0078138C">
              <w:rPr>
                <w:rFonts w:cstheme="minorHAnsi"/>
              </w:rPr>
              <w:t>Systém IS Josephine</w:t>
            </w:r>
          </w:p>
        </w:tc>
      </w:tr>
    </w:tbl>
    <w:p w:rsidR="0009418C" w:rsidRPr="00B9653A" w:rsidRDefault="0009418C" w:rsidP="0009418C">
      <w:pPr>
        <w:spacing w:after="12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</w:p>
    <w:p w:rsidR="00832C92" w:rsidRPr="00B9653A" w:rsidRDefault="00832C92" w:rsidP="00832C92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>Zoznam vybratých záujemcov a dôvody ich výberu v užšej súťaži a v rokovacom konaní so zverejnením</w:t>
      </w:r>
      <w:r w:rsidR="00902593"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>, v súťažnom dialógu, v inovatívnom partnerstve, v koncesnom dialógu</w:t>
      </w:r>
      <w:r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>:</w:t>
      </w:r>
    </w:p>
    <w:p w:rsidR="00832C92" w:rsidRDefault="00832C92" w:rsidP="00832C92">
      <w:pPr>
        <w:pStyle w:val="Odsekzoznamu"/>
        <w:numPr>
          <w:ilvl w:val="0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sz w:val="20"/>
          <w:szCs w:val="20"/>
          <w:lang w:eastAsia="sk-SK"/>
        </w:rPr>
        <w:t>nevzťahuje sa</w:t>
      </w:r>
    </w:p>
    <w:p w:rsidR="00A76BAF" w:rsidRPr="00B9653A" w:rsidRDefault="00A76BAF" w:rsidP="00A76BAF">
      <w:pPr>
        <w:pStyle w:val="Odsekzoznamu"/>
        <w:spacing w:after="0"/>
        <w:ind w:left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</w:p>
    <w:p w:rsidR="00832C92" w:rsidRPr="00B9653A" w:rsidRDefault="00832C92" w:rsidP="00832C92">
      <w:pPr>
        <w:pStyle w:val="Odsekzoznamu"/>
        <w:spacing w:after="0"/>
        <w:ind w:hanging="72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>Zoznam vylúčených uchádzačov alebo záujemcov s uvedením dôvodu ich vylúčenia:</w:t>
      </w:r>
    </w:p>
    <w:p w:rsidR="00832C92" w:rsidRPr="00B9653A" w:rsidRDefault="00902FA0" w:rsidP="00832C92">
      <w:pPr>
        <w:pStyle w:val="Odsekzoznamu"/>
        <w:numPr>
          <w:ilvl w:val="0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sz w:val="20"/>
          <w:szCs w:val="20"/>
          <w:lang w:eastAsia="sk-SK"/>
        </w:rPr>
        <w:t>v stave vyhodnotenia</w:t>
      </w:r>
    </w:p>
    <w:p w:rsidR="00832C92" w:rsidRPr="00B9653A" w:rsidRDefault="00832C92" w:rsidP="00E065FD">
      <w:pPr>
        <w:pStyle w:val="Odsekzoznamu"/>
        <w:spacing w:after="0"/>
        <w:ind w:left="0" w:hanging="11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Zoznam záujemcov, ktorí nebudú vyzvaní na predloženie ponuky alebo rokovanie </w:t>
      </w:r>
      <w:r w:rsidR="00E065FD"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alebo na dialóg </w:t>
      </w:r>
      <w:r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>s uvedením dôvodu:</w:t>
      </w:r>
    </w:p>
    <w:p w:rsidR="00832C92" w:rsidRPr="00B9653A" w:rsidRDefault="00832C92" w:rsidP="00832C92">
      <w:pPr>
        <w:pStyle w:val="Odsekzoznamu"/>
        <w:numPr>
          <w:ilvl w:val="0"/>
          <w:numId w:val="12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sz w:val="20"/>
          <w:szCs w:val="20"/>
          <w:lang w:eastAsia="sk-SK"/>
        </w:rPr>
        <w:t>nevzťahuje sa</w:t>
      </w:r>
    </w:p>
    <w:p w:rsidR="00832C92" w:rsidRPr="00B9653A" w:rsidRDefault="00832C92" w:rsidP="00832C92">
      <w:pPr>
        <w:pStyle w:val="Odsekzoznamu"/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</w:p>
    <w:p w:rsidR="005E379C" w:rsidRPr="00B9653A" w:rsidRDefault="00174AB4" w:rsidP="0009418C">
      <w:pPr>
        <w:spacing w:after="120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Komisia </w:t>
      </w:r>
      <w:r w:rsidR="00E27AB0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pri vyhodnocovaní ponúk postupovala v súlade </w:t>
      </w:r>
      <w:r w:rsidR="00A03F67" w:rsidRPr="00B9653A">
        <w:rPr>
          <w:rFonts w:ascii="Arial" w:eastAsia="Times New Roman" w:hAnsi="Arial" w:cs="Arial"/>
          <w:sz w:val="20"/>
          <w:szCs w:val="20"/>
          <w:lang w:eastAsia="sk-SK"/>
        </w:rPr>
        <w:t>so zákonom</w:t>
      </w:r>
      <w:r w:rsidR="00154283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27AB0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VO. 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>V</w:t>
      </w:r>
      <w:r w:rsidRPr="00B9653A">
        <w:rPr>
          <w:rFonts w:ascii="Arial" w:eastAsia="Times New Roman" w:hAnsi="Arial" w:cs="Arial"/>
          <w:sz w:val="20"/>
          <w:szCs w:val="20"/>
          <w:lang w:eastAsia="sk-SK"/>
        </w:rPr>
        <w:t>yhodno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>tila</w:t>
      </w:r>
      <w:r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ponuky</w:t>
      </w:r>
      <w:r w:rsidR="00E065FD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uchádzačov 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na základe 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stanoveného 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kritéria na vyhodnotenie ponúk 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podľa § 44 ods. 3 písm. c) zákona VO </w:t>
      </w:r>
      <w:r w:rsidR="00154283" w:rsidRPr="00B9653A">
        <w:rPr>
          <w:rFonts w:ascii="Arial" w:eastAsia="Times New Roman" w:hAnsi="Arial" w:cs="Arial"/>
          <w:sz w:val="20"/>
          <w:szCs w:val="20"/>
          <w:lang w:eastAsia="sk-SK"/>
        </w:rPr>
        <w:t>podľa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E065FD" w:rsidRPr="00B9653A">
        <w:rPr>
          <w:rFonts w:ascii="Arial" w:eastAsia="Times New Roman" w:hAnsi="Arial" w:cs="Arial"/>
          <w:sz w:val="20"/>
          <w:szCs w:val="20"/>
          <w:lang w:eastAsia="sk-SK"/>
        </w:rPr>
        <w:t>predložených</w:t>
      </w:r>
      <w:r w:rsidR="00774DE0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n</w:t>
      </w:r>
      <w:r w:rsidR="00154283" w:rsidRPr="00B9653A">
        <w:rPr>
          <w:rFonts w:ascii="Arial" w:eastAsia="Times New Roman" w:hAnsi="Arial" w:cs="Arial"/>
          <w:sz w:val="20"/>
          <w:szCs w:val="20"/>
          <w:lang w:eastAsia="sk-SK"/>
        </w:rPr>
        <w:t>ávrhov</w:t>
      </w:r>
      <w:r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na plnenie kritérií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a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 v nadväznosti na uvedené komisia v súlade s § 66 ods. 7 </w:t>
      </w:r>
      <w:r w:rsidR="00154283" w:rsidRPr="00B9653A">
        <w:rPr>
          <w:rFonts w:ascii="Arial" w:eastAsia="Times New Roman" w:hAnsi="Arial" w:cs="Arial"/>
          <w:sz w:val="20"/>
          <w:szCs w:val="20"/>
          <w:lang w:eastAsia="sk-SK"/>
        </w:rPr>
        <w:t>(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>druhej vety</w:t>
      </w:r>
      <w:r w:rsidR="00154283" w:rsidRPr="00B9653A">
        <w:rPr>
          <w:rFonts w:ascii="Arial" w:eastAsia="Times New Roman" w:hAnsi="Arial" w:cs="Arial"/>
          <w:sz w:val="20"/>
          <w:szCs w:val="20"/>
          <w:lang w:eastAsia="sk-SK"/>
        </w:rPr>
        <w:t>)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zákona VO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> vyhodnocova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>la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>splnenie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požiadaviek na predmet zákazky a </w:t>
      </w:r>
      <w:r w:rsidR="00BF6FBD" w:rsidRPr="00B9653A">
        <w:rPr>
          <w:rFonts w:ascii="Arial" w:eastAsia="Times New Roman" w:hAnsi="Arial" w:cs="Arial"/>
          <w:sz w:val="20"/>
          <w:szCs w:val="20"/>
          <w:lang w:eastAsia="sk-SK"/>
        </w:rPr>
        <w:t>splnenie</w:t>
      </w:r>
      <w:r w:rsidR="008C195A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podmienok účasti </w:t>
      </w:r>
      <w:r w:rsidRPr="00B9653A">
        <w:rPr>
          <w:rFonts w:ascii="Arial" w:eastAsia="Times New Roman" w:hAnsi="Arial" w:cs="Arial"/>
          <w:sz w:val="20"/>
          <w:szCs w:val="20"/>
          <w:lang w:eastAsia="sk-SK"/>
        </w:rPr>
        <w:t>určených</w:t>
      </w:r>
      <w:r w:rsidR="003E3FF2" w:rsidRPr="00B9653A">
        <w:rPr>
          <w:rFonts w:ascii="Arial" w:eastAsia="Times New Roman" w:hAnsi="Arial" w:cs="Arial"/>
          <w:sz w:val="20"/>
          <w:szCs w:val="20"/>
          <w:lang w:eastAsia="sk-SK"/>
        </w:rPr>
        <w:t xml:space="preserve"> v súťažných podkladoch a </w:t>
      </w:r>
      <w:r w:rsidRPr="00B9653A">
        <w:rPr>
          <w:rFonts w:ascii="Arial" w:eastAsia="Times New Roman" w:hAnsi="Arial" w:cs="Arial"/>
          <w:sz w:val="20"/>
          <w:szCs w:val="20"/>
          <w:lang w:eastAsia="sk-SK"/>
        </w:rPr>
        <w:t>Oznámení o vyhlásení verejného obstarávania.</w:t>
      </w:r>
    </w:p>
    <w:p w:rsidR="005E379C" w:rsidRDefault="003E3FF2" w:rsidP="0009418C">
      <w:pPr>
        <w:spacing w:after="120"/>
        <w:jc w:val="both"/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</w:pPr>
      <w:r w:rsidRPr="00B9653A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lastRenderedPageBreak/>
        <w:t>Zoznam uchádzačov a poradie</w:t>
      </w:r>
      <w:r w:rsidR="002D37E3" w:rsidRPr="00B9653A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 xml:space="preserve"> uchádzačov podľa </w:t>
      </w:r>
      <w:r w:rsidR="00E74099" w:rsidRPr="00B9653A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n</w:t>
      </w:r>
      <w:r w:rsidR="002D37E3" w:rsidRPr="00B9653A">
        <w:rPr>
          <w:rFonts w:ascii="Arial" w:eastAsia="Times New Roman" w:hAnsi="Arial" w:cs="Arial"/>
          <w:b/>
          <w:sz w:val="20"/>
          <w:szCs w:val="20"/>
          <w:u w:val="single"/>
          <w:lang w:eastAsia="sk-SK"/>
        </w:rPr>
        <w:t>ávrhu na plnenie kritérií:</w:t>
      </w:r>
    </w:p>
    <w:p w:rsidR="002910DD" w:rsidRPr="004B4215" w:rsidRDefault="002910DD" w:rsidP="002910DD">
      <w:pPr>
        <w:spacing w:line="240" w:lineRule="auto"/>
        <w:jc w:val="both"/>
      </w:pPr>
      <w:r w:rsidRPr="004B4215">
        <w:t xml:space="preserve">Predmet zákazky pre </w:t>
      </w:r>
      <w:r w:rsidR="00216502">
        <w:rPr>
          <w:b/>
        </w:rPr>
        <w:t>časť „1</w:t>
      </w:r>
      <w:r w:rsidRPr="00F70D8F">
        <w:rPr>
          <w:b/>
        </w:rPr>
        <w:t>“ - VC 4 na LS Tribeč, pozostávajúcich z LO 8-12</w:t>
      </w:r>
    </w:p>
    <w:tbl>
      <w:tblPr>
        <w:tblStyle w:val="Mriekatabuky"/>
        <w:tblW w:w="9209" w:type="dxa"/>
        <w:tblLook w:val="04A0" w:firstRow="1" w:lastRow="0" w:firstColumn="1" w:lastColumn="0" w:noHBand="0" w:noVBand="1"/>
      </w:tblPr>
      <w:tblGrid>
        <w:gridCol w:w="1696"/>
        <w:gridCol w:w="2835"/>
        <w:gridCol w:w="1985"/>
        <w:gridCol w:w="2693"/>
      </w:tblGrid>
      <w:tr w:rsidR="00216502" w:rsidRPr="009A401C" w:rsidTr="00A16548">
        <w:tc>
          <w:tcPr>
            <w:tcW w:w="1696" w:type="dxa"/>
            <w:shd w:val="clear" w:color="auto" w:fill="D6E3BC" w:themeFill="accent3" w:themeFillTint="66"/>
            <w:vAlign w:val="center"/>
          </w:tcPr>
          <w:p w:rsidR="00216502" w:rsidRPr="009A401C" w:rsidRDefault="00216502" w:rsidP="00A165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 xml:space="preserve">Uchádzač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poradové číslo</w:t>
            </w:r>
          </w:p>
        </w:tc>
        <w:tc>
          <w:tcPr>
            <w:tcW w:w="2835" w:type="dxa"/>
            <w:shd w:val="clear" w:color="auto" w:fill="D6E3BC" w:themeFill="accent3" w:themeFillTint="66"/>
            <w:vAlign w:val="center"/>
          </w:tcPr>
          <w:p w:rsidR="00216502" w:rsidRPr="009A401C" w:rsidRDefault="00216502" w:rsidP="00A165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>Dátum a čas</w:t>
            </w:r>
          </w:p>
          <w:p w:rsidR="00216502" w:rsidRPr="009A401C" w:rsidRDefault="00216502" w:rsidP="00A165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Pr="009A401C">
              <w:rPr>
                <w:rFonts w:ascii="Arial" w:hAnsi="Arial" w:cs="Arial"/>
                <w:b/>
                <w:sz w:val="20"/>
                <w:szCs w:val="20"/>
              </w:rPr>
              <w:t>oručenia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ponuky</w:t>
            </w:r>
          </w:p>
        </w:tc>
        <w:tc>
          <w:tcPr>
            <w:tcW w:w="1985" w:type="dxa"/>
            <w:shd w:val="clear" w:color="auto" w:fill="D6E3BC" w:themeFill="accent3" w:themeFillTint="66"/>
            <w:vAlign w:val="center"/>
          </w:tcPr>
          <w:p w:rsidR="00216502" w:rsidRPr="009A401C" w:rsidRDefault="00216502" w:rsidP="00A165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>Spôsob</w:t>
            </w:r>
          </w:p>
          <w:p w:rsidR="00216502" w:rsidRPr="009A401C" w:rsidRDefault="00216502" w:rsidP="00A16548">
            <w:pPr>
              <w:spacing w:line="276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Fonts w:ascii="Arial" w:hAnsi="Arial" w:cs="Arial"/>
                <w:b/>
                <w:sz w:val="20"/>
                <w:szCs w:val="20"/>
              </w:rPr>
              <w:t>doručenia</w:t>
            </w:r>
          </w:p>
        </w:tc>
        <w:tc>
          <w:tcPr>
            <w:tcW w:w="2693" w:type="dxa"/>
            <w:shd w:val="clear" w:color="auto" w:fill="D6E3BC" w:themeFill="accent3" w:themeFillTint="66"/>
          </w:tcPr>
          <w:p w:rsidR="00216502" w:rsidRPr="009A401C" w:rsidRDefault="00216502" w:rsidP="00A16548">
            <w:pPr>
              <w:spacing w:line="276" w:lineRule="auto"/>
              <w:jc w:val="center"/>
              <w:rPr>
                <w:rStyle w:val="Siln"/>
                <w:rFonts w:ascii="Arial" w:hAnsi="Arial" w:cs="Arial"/>
                <w:sz w:val="20"/>
                <w:szCs w:val="20"/>
              </w:rPr>
            </w:pPr>
            <w:r w:rsidRPr="009A401C">
              <w:rPr>
                <w:rStyle w:val="Siln"/>
                <w:rFonts w:ascii="Arial" w:hAnsi="Arial" w:cs="Arial"/>
                <w:sz w:val="20"/>
                <w:szCs w:val="20"/>
              </w:rPr>
              <w:t xml:space="preserve">Návrh na plnenie kritérií </w:t>
            </w:r>
            <w:r>
              <w:rPr>
                <w:rStyle w:val="Siln"/>
                <w:rFonts w:ascii="Arial" w:hAnsi="Arial" w:cs="Arial"/>
                <w:sz w:val="20"/>
                <w:szCs w:val="20"/>
              </w:rPr>
              <w:t>:</w:t>
            </w:r>
          </w:p>
          <w:p w:rsidR="00216502" w:rsidRPr="009A401C" w:rsidRDefault="00216502" w:rsidP="00A1654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A401C">
              <w:rPr>
                <w:rStyle w:val="Siln"/>
                <w:rFonts w:ascii="Arial" w:hAnsi="Arial" w:cs="Arial"/>
                <w:sz w:val="20"/>
                <w:szCs w:val="20"/>
              </w:rPr>
              <w:t xml:space="preserve"> Celková cena za celý predmet zákazky v EUR bez DPH</w:t>
            </w:r>
          </w:p>
        </w:tc>
      </w:tr>
      <w:tr w:rsidR="00216502" w:rsidRPr="009A401C" w:rsidTr="00A16548">
        <w:trPr>
          <w:trHeight w:val="509"/>
        </w:trPr>
        <w:tc>
          <w:tcPr>
            <w:tcW w:w="1696" w:type="dxa"/>
            <w:vAlign w:val="center"/>
          </w:tcPr>
          <w:p w:rsidR="00216502" w:rsidRPr="009A401C" w:rsidRDefault="00216502" w:rsidP="00A1654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835" w:type="dxa"/>
            <w:vAlign w:val="center"/>
          </w:tcPr>
          <w:p w:rsidR="00216502" w:rsidRPr="0088356F" w:rsidRDefault="00216502" w:rsidP="00A16548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8B37A9">
              <w:rPr>
                <w:rFonts w:ascii="Arial" w:hAnsi="Arial" w:cs="Arial"/>
                <w:b/>
              </w:rPr>
              <w:t>TatraGreen</w:t>
            </w:r>
            <w:proofErr w:type="spellEnd"/>
            <w:r w:rsidRPr="008B37A9">
              <w:rPr>
                <w:rFonts w:ascii="Arial" w:hAnsi="Arial" w:cs="Arial"/>
                <w:b/>
              </w:rPr>
              <w:t xml:space="preserve"> s.r.o.</w:t>
            </w:r>
          </w:p>
        </w:tc>
        <w:tc>
          <w:tcPr>
            <w:tcW w:w="1985" w:type="dxa"/>
            <w:vAlign w:val="center"/>
          </w:tcPr>
          <w:p w:rsidR="00216502" w:rsidRPr="0035526E" w:rsidRDefault="00216502" w:rsidP="00A16548">
            <w:pPr>
              <w:spacing w:line="276" w:lineRule="auto"/>
              <w:jc w:val="center"/>
              <w:rPr>
                <w:rFonts w:cstheme="minorHAnsi"/>
              </w:rPr>
            </w:pPr>
            <w:r w:rsidRPr="0035526E">
              <w:rPr>
                <w:rFonts w:cstheme="minorHAnsi"/>
              </w:rPr>
              <w:t>el. systém IS Josephine</w:t>
            </w:r>
          </w:p>
        </w:tc>
        <w:tc>
          <w:tcPr>
            <w:tcW w:w="2693" w:type="dxa"/>
            <w:vAlign w:val="center"/>
          </w:tcPr>
          <w:p w:rsidR="00216502" w:rsidRPr="0088356F" w:rsidRDefault="00216502" w:rsidP="00A16548">
            <w:pPr>
              <w:ind w:firstLineChars="100" w:firstLine="2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B37A9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029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726</w:t>
            </w:r>
            <w:r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</w:tr>
      <w:tr w:rsidR="00216502" w:rsidRPr="009A401C" w:rsidTr="00A16548">
        <w:trPr>
          <w:trHeight w:val="509"/>
        </w:trPr>
        <w:tc>
          <w:tcPr>
            <w:tcW w:w="1696" w:type="dxa"/>
            <w:vAlign w:val="center"/>
          </w:tcPr>
          <w:p w:rsidR="00216502" w:rsidRDefault="00216502" w:rsidP="00A1654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835" w:type="dxa"/>
            <w:vAlign w:val="center"/>
          </w:tcPr>
          <w:p w:rsidR="00216502" w:rsidRPr="0088356F" w:rsidRDefault="00216502" w:rsidP="00A16548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8B37A9">
              <w:rPr>
                <w:rFonts w:ascii="Arial" w:hAnsi="Arial" w:cs="Arial"/>
                <w:b/>
                <w:bCs/>
                <w:color w:val="000000"/>
              </w:rPr>
              <w:t>Ing. Mariana Tullová, EUROLES</w:t>
            </w:r>
          </w:p>
        </w:tc>
        <w:tc>
          <w:tcPr>
            <w:tcW w:w="1985" w:type="dxa"/>
            <w:vAlign w:val="center"/>
          </w:tcPr>
          <w:p w:rsidR="00216502" w:rsidRPr="0035526E" w:rsidRDefault="00216502" w:rsidP="00A16548">
            <w:pPr>
              <w:jc w:val="center"/>
              <w:rPr>
                <w:rFonts w:cstheme="minorHAnsi"/>
              </w:rPr>
            </w:pPr>
            <w:r w:rsidRPr="0035526E">
              <w:rPr>
                <w:rFonts w:cstheme="minorHAnsi"/>
              </w:rPr>
              <w:t>el. systém IS Josephine</w:t>
            </w:r>
          </w:p>
        </w:tc>
        <w:tc>
          <w:tcPr>
            <w:tcW w:w="2693" w:type="dxa"/>
            <w:vAlign w:val="center"/>
          </w:tcPr>
          <w:p w:rsidR="00216502" w:rsidRDefault="00216502" w:rsidP="00A16548">
            <w:pPr>
              <w:ind w:firstLineChars="100" w:firstLine="220"/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1</w:t>
            </w:r>
            <w:r>
              <w:rPr>
                <w:rFonts w:ascii="Arial" w:hAnsi="Arial" w:cs="Arial"/>
                <w:b/>
                <w:bCs/>
                <w:color w:val="000000"/>
              </w:rPr>
              <w:t> 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102</w:t>
            </w:r>
            <w:r>
              <w:rPr>
                <w:rFonts w:ascii="Arial" w:hAnsi="Arial" w:cs="Arial"/>
                <w:b/>
                <w:bCs/>
                <w:color w:val="000000"/>
              </w:rPr>
              <w:t xml:space="preserve"> </w:t>
            </w:r>
            <w:r w:rsidRPr="008B37A9">
              <w:rPr>
                <w:rFonts w:ascii="Arial" w:hAnsi="Arial" w:cs="Arial"/>
                <w:b/>
                <w:bCs/>
                <w:color w:val="000000"/>
              </w:rPr>
              <w:t>183</w:t>
            </w:r>
            <w:r>
              <w:rPr>
                <w:rFonts w:ascii="Arial" w:hAnsi="Arial" w:cs="Arial"/>
                <w:b/>
                <w:bCs/>
                <w:color w:val="000000"/>
              </w:rPr>
              <w:t>,00</w:t>
            </w:r>
          </w:p>
        </w:tc>
      </w:tr>
    </w:tbl>
    <w:p w:rsidR="00A76BAF" w:rsidRDefault="00A76BAF" w:rsidP="002910DD">
      <w:pPr>
        <w:spacing w:line="240" w:lineRule="auto"/>
        <w:jc w:val="both"/>
      </w:pPr>
    </w:p>
    <w:p w:rsidR="00117EDB" w:rsidRPr="00B9653A" w:rsidRDefault="00117EDB" w:rsidP="00117EDB">
      <w:pPr>
        <w:spacing w:after="0"/>
        <w:jc w:val="both"/>
        <w:rPr>
          <w:rFonts w:ascii="Arial" w:eastAsia="Times New Roman" w:hAnsi="Arial" w:cs="Arial"/>
          <w:b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b/>
          <w:sz w:val="20"/>
          <w:szCs w:val="20"/>
          <w:lang w:eastAsia="sk-SK"/>
        </w:rPr>
        <w:t xml:space="preserve">Zoznam vylúčených uchádzačov s uvedením dôvodu ich vylúčenia: </w:t>
      </w:r>
    </w:p>
    <w:p w:rsidR="00117EDB" w:rsidRPr="00B9653A" w:rsidRDefault="00A665B6" w:rsidP="00117EDB">
      <w:pPr>
        <w:pStyle w:val="Odsekzoznamu"/>
        <w:numPr>
          <w:ilvl w:val="0"/>
          <w:numId w:val="12"/>
        </w:numPr>
        <w:spacing w:after="0"/>
        <w:ind w:left="426" w:hanging="426"/>
        <w:jc w:val="both"/>
        <w:rPr>
          <w:rFonts w:ascii="Arial" w:eastAsia="Times New Roman" w:hAnsi="Arial" w:cs="Arial"/>
          <w:sz w:val="20"/>
          <w:szCs w:val="20"/>
          <w:lang w:eastAsia="sk-SK"/>
        </w:rPr>
      </w:pPr>
      <w:r w:rsidRPr="00B9653A">
        <w:rPr>
          <w:rFonts w:ascii="Arial" w:eastAsia="Times New Roman" w:hAnsi="Arial" w:cs="Arial"/>
          <w:sz w:val="20"/>
          <w:szCs w:val="20"/>
          <w:lang w:eastAsia="sk-SK"/>
        </w:rPr>
        <w:t>v stave vyhodnotenia</w:t>
      </w:r>
    </w:p>
    <w:p w:rsidR="007545DE" w:rsidRPr="00B9653A" w:rsidRDefault="007545DE" w:rsidP="00306D25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:rsidR="00306D25" w:rsidRPr="00B9653A" w:rsidRDefault="0051595C" w:rsidP="00E74099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B9653A">
        <w:rPr>
          <w:rFonts w:ascii="Arial" w:hAnsi="Arial" w:cs="Arial"/>
          <w:b/>
          <w:sz w:val="20"/>
          <w:szCs w:val="20"/>
        </w:rPr>
        <w:t>Dôvody pre ktoré člen komisie odmietol podpísať zápisnicu alebo podpísal zápisnicu s výhradou:</w:t>
      </w:r>
    </w:p>
    <w:p w:rsidR="0051595C" w:rsidRPr="00B9653A" w:rsidRDefault="00E74099" w:rsidP="00E74099">
      <w:pPr>
        <w:pStyle w:val="Odsekzoznamu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 xml:space="preserve"> neuplatňuje sa</w:t>
      </w:r>
    </w:p>
    <w:p w:rsidR="000F4C66" w:rsidRPr="00216502" w:rsidRDefault="000F4C66" w:rsidP="00216502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F4C66" w:rsidRPr="00B9653A" w:rsidRDefault="000F4C66" w:rsidP="00E74099">
      <w:pPr>
        <w:pStyle w:val="Odsekzoznamu"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:rsidR="007B16B2" w:rsidRPr="00B9653A" w:rsidRDefault="007B16B2" w:rsidP="007B16B2">
      <w:pPr>
        <w:spacing w:after="120" w:line="240" w:lineRule="auto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B9653A">
        <w:rPr>
          <w:rFonts w:ascii="Arial" w:hAnsi="Arial" w:cs="Arial"/>
          <w:b/>
          <w:sz w:val="20"/>
          <w:szCs w:val="20"/>
          <w:u w:val="single"/>
        </w:rPr>
        <w:t>Hodnotenie splnenia podmienok účasti v</w:t>
      </w:r>
      <w:r w:rsidR="00550C5C" w:rsidRPr="00B9653A">
        <w:rPr>
          <w:rFonts w:ascii="Arial" w:hAnsi="Arial" w:cs="Arial"/>
          <w:b/>
          <w:sz w:val="20"/>
          <w:szCs w:val="20"/>
          <w:u w:val="single"/>
        </w:rPr>
        <w:t> </w:t>
      </w:r>
      <w:r w:rsidRPr="00B9653A">
        <w:rPr>
          <w:rFonts w:ascii="Arial" w:hAnsi="Arial" w:cs="Arial"/>
          <w:b/>
          <w:sz w:val="20"/>
          <w:szCs w:val="20"/>
          <w:u w:val="single"/>
        </w:rPr>
        <w:t>zmysle</w:t>
      </w:r>
      <w:r w:rsidR="00550C5C" w:rsidRPr="00B9653A">
        <w:rPr>
          <w:rFonts w:ascii="Arial" w:hAnsi="Arial" w:cs="Arial"/>
          <w:b/>
          <w:sz w:val="20"/>
          <w:szCs w:val="20"/>
          <w:u w:val="single"/>
        </w:rPr>
        <w:t xml:space="preserve"> zákona VO a</w:t>
      </w:r>
      <w:r w:rsidRPr="00B9653A">
        <w:rPr>
          <w:rFonts w:ascii="Arial" w:hAnsi="Arial" w:cs="Arial"/>
          <w:b/>
          <w:sz w:val="20"/>
          <w:szCs w:val="20"/>
          <w:u w:val="single"/>
        </w:rPr>
        <w:t xml:space="preserve"> súťažných podkladov:</w:t>
      </w:r>
    </w:p>
    <w:p w:rsidR="008038FF" w:rsidRPr="00B9653A" w:rsidRDefault="00154283" w:rsidP="00867235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 xml:space="preserve">Pri procese vyhodnocovania </w:t>
      </w:r>
      <w:r w:rsidR="00867235" w:rsidRPr="00B9653A">
        <w:rPr>
          <w:rFonts w:ascii="Arial" w:hAnsi="Arial" w:cs="Arial"/>
          <w:sz w:val="20"/>
          <w:szCs w:val="20"/>
        </w:rPr>
        <w:t xml:space="preserve"> splnenia podmienok účasti </w:t>
      </w:r>
      <w:r w:rsidRPr="00B9653A">
        <w:rPr>
          <w:rFonts w:ascii="Arial" w:hAnsi="Arial" w:cs="Arial"/>
          <w:sz w:val="20"/>
          <w:szCs w:val="20"/>
        </w:rPr>
        <w:t xml:space="preserve">uchádzačov </w:t>
      </w:r>
      <w:r w:rsidR="00306D25" w:rsidRPr="00B9653A">
        <w:rPr>
          <w:rFonts w:ascii="Arial" w:hAnsi="Arial" w:cs="Arial"/>
          <w:sz w:val="20"/>
          <w:szCs w:val="20"/>
        </w:rPr>
        <w:t xml:space="preserve">boli aplikované postupy uvedené v </w:t>
      </w:r>
      <w:r w:rsidR="00867235" w:rsidRPr="00B9653A">
        <w:rPr>
          <w:rFonts w:ascii="Arial" w:hAnsi="Arial" w:cs="Arial"/>
          <w:sz w:val="20"/>
          <w:szCs w:val="20"/>
        </w:rPr>
        <w:t>§ 40 zákona</w:t>
      </w:r>
      <w:r w:rsidR="00174AB4" w:rsidRPr="00B9653A">
        <w:rPr>
          <w:rFonts w:ascii="Arial" w:hAnsi="Arial" w:cs="Arial"/>
          <w:sz w:val="20"/>
          <w:szCs w:val="20"/>
        </w:rPr>
        <w:t xml:space="preserve"> VO</w:t>
      </w:r>
      <w:r w:rsidR="00867235" w:rsidRPr="00B9653A">
        <w:rPr>
          <w:rFonts w:ascii="Arial" w:hAnsi="Arial" w:cs="Arial"/>
          <w:sz w:val="20"/>
          <w:szCs w:val="20"/>
        </w:rPr>
        <w:t xml:space="preserve"> a</w:t>
      </w:r>
      <w:r w:rsidR="00306D25" w:rsidRPr="00B9653A">
        <w:rPr>
          <w:rFonts w:ascii="Arial" w:hAnsi="Arial" w:cs="Arial"/>
          <w:sz w:val="20"/>
          <w:szCs w:val="20"/>
        </w:rPr>
        <w:t xml:space="preserve"> § 152 ods. 4 zákona VO.</w:t>
      </w:r>
      <w:r w:rsidR="00867235" w:rsidRPr="00B9653A">
        <w:rPr>
          <w:rFonts w:ascii="Arial" w:hAnsi="Arial" w:cs="Arial"/>
          <w:sz w:val="20"/>
          <w:szCs w:val="20"/>
        </w:rPr>
        <w:t xml:space="preserve"> </w:t>
      </w:r>
    </w:p>
    <w:p w:rsidR="00726A7A" w:rsidRPr="002910DD" w:rsidRDefault="00A2138C" w:rsidP="007B16B2">
      <w:pPr>
        <w:spacing w:after="120" w:line="240" w:lineRule="auto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K</w:t>
      </w:r>
      <w:r w:rsidR="008038FF" w:rsidRPr="00B9653A">
        <w:rPr>
          <w:rFonts w:ascii="Arial" w:hAnsi="Arial" w:cs="Arial"/>
          <w:sz w:val="20"/>
          <w:szCs w:val="20"/>
        </w:rPr>
        <w:t xml:space="preserve">omisia </w:t>
      </w:r>
      <w:r w:rsidRPr="00B9653A">
        <w:rPr>
          <w:rFonts w:ascii="Arial" w:hAnsi="Arial" w:cs="Arial"/>
          <w:sz w:val="20"/>
          <w:szCs w:val="20"/>
        </w:rPr>
        <w:t xml:space="preserve">v zložení </w:t>
      </w:r>
      <w:r w:rsidR="007545DE" w:rsidRPr="00B9653A">
        <w:rPr>
          <w:rFonts w:ascii="Arial" w:hAnsi="Arial" w:cs="Arial"/>
          <w:sz w:val="20"/>
          <w:szCs w:val="20"/>
        </w:rPr>
        <w:t xml:space="preserve">Ing. Miroslav Špaňár, Ing. </w:t>
      </w:r>
      <w:r w:rsidR="002910DD">
        <w:rPr>
          <w:rFonts w:ascii="Arial" w:hAnsi="Arial" w:cs="Arial"/>
          <w:sz w:val="20"/>
          <w:szCs w:val="20"/>
        </w:rPr>
        <w:t xml:space="preserve">Miloš </w:t>
      </w:r>
      <w:proofErr w:type="spellStart"/>
      <w:r w:rsidR="002910DD">
        <w:rPr>
          <w:rFonts w:ascii="Arial" w:hAnsi="Arial" w:cs="Arial"/>
          <w:sz w:val="20"/>
          <w:szCs w:val="20"/>
        </w:rPr>
        <w:t>Kunský</w:t>
      </w:r>
      <w:proofErr w:type="spellEnd"/>
      <w:r w:rsidR="007545DE" w:rsidRPr="00B9653A">
        <w:rPr>
          <w:rFonts w:ascii="Arial" w:hAnsi="Arial" w:cs="Arial"/>
          <w:sz w:val="20"/>
          <w:szCs w:val="20"/>
        </w:rPr>
        <w:t xml:space="preserve"> a Ing.</w:t>
      </w:r>
      <w:r w:rsidR="002910DD">
        <w:rPr>
          <w:rFonts w:ascii="Arial" w:hAnsi="Arial" w:cs="Arial"/>
          <w:sz w:val="20"/>
          <w:szCs w:val="20"/>
        </w:rPr>
        <w:t xml:space="preserve"> </w:t>
      </w:r>
      <w:r w:rsidR="00216502">
        <w:rPr>
          <w:rFonts w:ascii="Arial" w:hAnsi="Arial" w:cs="Arial"/>
          <w:sz w:val="20"/>
          <w:szCs w:val="20"/>
        </w:rPr>
        <w:t>Filip Danko</w:t>
      </w:r>
      <w:r w:rsidR="007545DE" w:rsidRPr="00B9653A">
        <w:rPr>
          <w:rFonts w:ascii="Arial" w:hAnsi="Arial" w:cs="Arial"/>
          <w:sz w:val="20"/>
          <w:szCs w:val="20"/>
        </w:rPr>
        <w:t xml:space="preserve"> </w:t>
      </w:r>
      <w:r w:rsidRPr="00B9653A">
        <w:rPr>
          <w:rFonts w:ascii="Arial" w:hAnsi="Arial" w:cs="Arial"/>
          <w:sz w:val="20"/>
          <w:szCs w:val="20"/>
        </w:rPr>
        <w:t>následne</w:t>
      </w:r>
      <w:r w:rsidR="008038FF" w:rsidRPr="00B9653A">
        <w:rPr>
          <w:rFonts w:ascii="Arial" w:hAnsi="Arial" w:cs="Arial"/>
          <w:sz w:val="20"/>
          <w:szCs w:val="20"/>
        </w:rPr>
        <w:t xml:space="preserve"> vyhodnocovala</w:t>
      </w:r>
      <w:r w:rsidR="00867235" w:rsidRPr="00B9653A">
        <w:rPr>
          <w:rFonts w:ascii="Arial" w:hAnsi="Arial" w:cs="Arial"/>
          <w:sz w:val="20"/>
          <w:szCs w:val="20"/>
        </w:rPr>
        <w:t xml:space="preserve"> splnenie podmienok účasti uchádzača, ktorý sa umiestnil na 1. mieste v poradí úspešnosti za celý predmet zákazky.</w:t>
      </w:r>
    </w:p>
    <w:p w:rsidR="007B16B2" w:rsidRPr="00B9653A" w:rsidRDefault="007B16B2" w:rsidP="007B16B2">
      <w:pPr>
        <w:numPr>
          <w:ilvl w:val="0"/>
          <w:numId w:val="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 xml:space="preserve">Podmienky účasti týkajúce sa osobného postavenia podľa § 32 ods. 1 zákona </w:t>
      </w:r>
      <w:r w:rsidR="00A03F67" w:rsidRPr="00B9653A">
        <w:rPr>
          <w:rFonts w:ascii="Arial" w:hAnsi="Arial" w:cs="Arial"/>
          <w:sz w:val="20"/>
          <w:szCs w:val="20"/>
        </w:rPr>
        <w:t>VO</w:t>
      </w:r>
      <w:r w:rsidR="007F2F5F" w:rsidRPr="00B9653A">
        <w:rPr>
          <w:rFonts w:ascii="Arial" w:hAnsi="Arial" w:cs="Arial"/>
          <w:sz w:val="20"/>
          <w:szCs w:val="20"/>
        </w:rPr>
        <w:t>.</w:t>
      </w:r>
    </w:p>
    <w:p w:rsidR="007F2F5F" w:rsidRPr="00B9653A" w:rsidRDefault="007F2F5F" w:rsidP="007F2F5F">
      <w:pPr>
        <w:pStyle w:val="Zkladntext"/>
        <w:tabs>
          <w:tab w:val="right" w:leader="dot" w:pos="10080"/>
        </w:tabs>
        <w:ind w:left="284"/>
        <w:rPr>
          <w:rFonts w:ascii="Arial" w:hAnsi="Arial" w:cs="Arial"/>
          <w:sz w:val="20"/>
          <w:u w:val="single"/>
        </w:rPr>
      </w:pPr>
      <w:r w:rsidRPr="00B9653A">
        <w:rPr>
          <w:rFonts w:ascii="Arial" w:hAnsi="Arial" w:cs="Arial"/>
          <w:sz w:val="20"/>
          <w:u w:val="single"/>
        </w:rPr>
        <w:t xml:space="preserve">Verejný obstarávateľ v súlade s § 32 ods. 3 zákona VO </w:t>
      </w:r>
      <w:r w:rsidRPr="00B9653A">
        <w:rPr>
          <w:rFonts w:ascii="Arial" w:hAnsi="Arial" w:cs="Arial"/>
          <w:b/>
          <w:sz w:val="20"/>
          <w:u w:val="single"/>
        </w:rPr>
        <w:t>je oprávnený použiť niektoré</w:t>
      </w:r>
      <w:r w:rsidRPr="00B9653A">
        <w:rPr>
          <w:rFonts w:ascii="Arial" w:hAnsi="Arial" w:cs="Arial"/>
          <w:sz w:val="20"/>
          <w:u w:val="single"/>
        </w:rPr>
        <w:t xml:space="preserve"> údaje z informačných systémov verejnej správy podľa osobitného predpisu (zákon proti byrokracii), v prípade predkladania dokladov uchádzač </w:t>
      </w:r>
      <w:r w:rsidRPr="00B9653A">
        <w:rPr>
          <w:rFonts w:ascii="Arial" w:hAnsi="Arial" w:cs="Arial"/>
          <w:b/>
          <w:sz w:val="20"/>
          <w:u w:val="single"/>
        </w:rPr>
        <w:t>NIE JE povinný</w:t>
      </w:r>
      <w:r w:rsidRPr="00B9653A">
        <w:rPr>
          <w:rFonts w:ascii="Arial" w:hAnsi="Arial" w:cs="Arial"/>
          <w:sz w:val="20"/>
          <w:u w:val="single"/>
        </w:rPr>
        <w:t xml:space="preserve"> predkladať doklady podľa § 32 ods. 2 písm. b), písm. c), písm. d) a písm. e), uchádzač </w:t>
      </w:r>
      <w:r w:rsidRPr="00B9653A">
        <w:rPr>
          <w:rFonts w:ascii="Arial" w:hAnsi="Arial" w:cs="Arial"/>
          <w:b/>
          <w:sz w:val="20"/>
          <w:u w:val="single"/>
        </w:rPr>
        <w:t>JE povinný</w:t>
      </w:r>
      <w:r w:rsidRPr="00B9653A">
        <w:rPr>
          <w:rFonts w:ascii="Arial" w:hAnsi="Arial" w:cs="Arial"/>
          <w:sz w:val="20"/>
          <w:u w:val="single"/>
        </w:rPr>
        <w:t xml:space="preserve"> predkladať iba doklady podľa § 32 ods. 2 písm. a) a písm. f) nakoľko verejný obstarávateľ nie je oprávnený použiť tieto údaje z informačných systémov verejnej správy.</w:t>
      </w:r>
    </w:p>
    <w:p w:rsidR="007F2F5F" w:rsidRPr="00B9653A" w:rsidRDefault="007F2F5F" w:rsidP="007F2F5F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B4699" w:rsidRPr="00B9653A" w:rsidRDefault="00DB4699" w:rsidP="00DB4699">
      <w:pPr>
        <w:ind w:left="284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Doklady, prostredníctvom ktorých uchádzač preukazuje splnenie podmienok účasti vo verejnom obstarávaní týkajúcich sa osobného postavenia podľa § 32 ods. 1 písm. a) až h) zákona</w:t>
      </w:r>
      <w:r w:rsidR="00A03F67" w:rsidRPr="00B9653A">
        <w:rPr>
          <w:rFonts w:ascii="Arial" w:hAnsi="Arial" w:cs="Arial"/>
          <w:sz w:val="20"/>
          <w:szCs w:val="20"/>
        </w:rPr>
        <w:t xml:space="preserve"> VO</w:t>
      </w:r>
      <w:r w:rsidRPr="00B9653A">
        <w:rPr>
          <w:rFonts w:ascii="Arial" w:hAnsi="Arial" w:cs="Arial"/>
          <w:sz w:val="20"/>
          <w:szCs w:val="20"/>
        </w:rPr>
        <w:t>:</w:t>
      </w:r>
    </w:p>
    <w:p w:rsidR="000C1CE3" w:rsidRPr="00B9653A" w:rsidRDefault="00DB4699" w:rsidP="007F2F5F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výpis, resp. výpisy z registra trestov v súlade s § 32 ods. 2 písm. a) zákona</w:t>
      </w:r>
      <w:r w:rsidR="002A7395" w:rsidRPr="00B9653A">
        <w:rPr>
          <w:rFonts w:ascii="Arial" w:hAnsi="Arial" w:cs="Arial"/>
          <w:sz w:val="20"/>
          <w:szCs w:val="20"/>
        </w:rPr>
        <w:t xml:space="preserve"> VO</w:t>
      </w:r>
      <w:r w:rsidRPr="00B9653A">
        <w:rPr>
          <w:rFonts w:ascii="Arial" w:hAnsi="Arial" w:cs="Arial"/>
          <w:sz w:val="20"/>
          <w:szCs w:val="20"/>
        </w:rPr>
        <w:t>,</w:t>
      </w:r>
    </w:p>
    <w:p w:rsidR="00DB4699" w:rsidRPr="00B9653A" w:rsidRDefault="00DB4699" w:rsidP="007F2F5F">
      <w:pPr>
        <w:pStyle w:val="Odsekzoznamu"/>
        <w:numPr>
          <w:ilvl w:val="0"/>
          <w:numId w:val="12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 xml:space="preserve">čestné vyhlásenie, že nemá právoplatne uložený zákaz účasti vo verejnom    </w:t>
      </w:r>
    </w:p>
    <w:p w:rsidR="00DB4699" w:rsidRPr="00B9653A" w:rsidRDefault="00DB4699" w:rsidP="00DB4699">
      <w:p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 xml:space="preserve">   obstarávaní v súlade s § 32 ods. 1 písm. f) zákona</w:t>
      </w:r>
      <w:r w:rsidR="002A7395" w:rsidRPr="00B9653A">
        <w:rPr>
          <w:rFonts w:ascii="Arial" w:hAnsi="Arial" w:cs="Arial"/>
          <w:sz w:val="20"/>
          <w:szCs w:val="20"/>
        </w:rPr>
        <w:t xml:space="preserve"> VO</w:t>
      </w:r>
      <w:r w:rsidRPr="00B9653A">
        <w:rPr>
          <w:rFonts w:ascii="Arial" w:hAnsi="Arial" w:cs="Arial"/>
          <w:sz w:val="20"/>
          <w:szCs w:val="20"/>
        </w:rPr>
        <w:t xml:space="preserve">. </w:t>
      </w:r>
    </w:p>
    <w:p w:rsidR="00DB4699" w:rsidRPr="00B9653A" w:rsidRDefault="00DB4699" w:rsidP="000C1CE3">
      <w:pPr>
        <w:spacing w:after="0"/>
        <w:ind w:left="851" w:hanging="284"/>
        <w:jc w:val="both"/>
        <w:rPr>
          <w:rFonts w:ascii="Arial" w:hAnsi="Arial" w:cs="Arial"/>
          <w:sz w:val="20"/>
          <w:szCs w:val="20"/>
        </w:rPr>
      </w:pPr>
    </w:p>
    <w:p w:rsidR="00CA6D0C" w:rsidRPr="00B9653A" w:rsidRDefault="007B16B2" w:rsidP="007545DE">
      <w:pPr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Uchádzač zapísaný do zoznamu hospodárskych subjektov preukazuje splnenie podmienok účasti v zmysle §152 zákona</w:t>
      </w:r>
      <w:r w:rsidR="002A7395" w:rsidRPr="00B9653A">
        <w:rPr>
          <w:rFonts w:ascii="Arial" w:hAnsi="Arial" w:cs="Arial"/>
          <w:sz w:val="20"/>
          <w:szCs w:val="20"/>
        </w:rPr>
        <w:t xml:space="preserve"> VO</w:t>
      </w:r>
      <w:r w:rsidRPr="00B9653A">
        <w:rPr>
          <w:rFonts w:ascii="Arial" w:hAnsi="Arial" w:cs="Arial"/>
          <w:sz w:val="20"/>
          <w:szCs w:val="20"/>
        </w:rPr>
        <w:t xml:space="preserve"> a nie je povinný predkladať doklady na preukáz</w:t>
      </w:r>
      <w:r w:rsidR="007545DE" w:rsidRPr="00B9653A">
        <w:rPr>
          <w:rFonts w:ascii="Arial" w:hAnsi="Arial" w:cs="Arial"/>
          <w:sz w:val="20"/>
          <w:szCs w:val="20"/>
        </w:rPr>
        <w:t>anie splnenia podmienok účasti.</w:t>
      </w:r>
    </w:p>
    <w:p w:rsidR="0064216E" w:rsidRPr="00B9653A" w:rsidRDefault="008932E1" w:rsidP="006421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Členovia komisie vyhlasujú, že počas vyhodnocovania ponúk neposkytovali informácie o obsahu ponúk v nadväznosti na § 23 a § 51 zákona</w:t>
      </w:r>
      <w:r w:rsidR="00511D8A" w:rsidRPr="00B9653A">
        <w:rPr>
          <w:rFonts w:ascii="Arial" w:hAnsi="Arial" w:cs="Arial"/>
          <w:sz w:val="20"/>
          <w:szCs w:val="20"/>
        </w:rPr>
        <w:t xml:space="preserve"> VO</w:t>
      </w:r>
      <w:r w:rsidRPr="00B9653A">
        <w:rPr>
          <w:rFonts w:ascii="Arial" w:hAnsi="Arial" w:cs="Arial"/>
          <w:sz w:val="20"/>
          <w:szCs w:val="20"/>
        </w:rPr>
        <w:t xml:space="preserve">. </w:t>
      </w:r>
    </w:p>
    <w:p w:rsidR="0009418C" w:rsidRPr="00B9653A" w:rsidRDefault="008932E1" w:rsidP="0064216E">
      <w:pPr>
        <w:spacing w:after="0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t>Dolu podpísaní prehlasujú, že s obsahom zápisnice v plnom rozsahu súhlasia a v slobodnej vôli a bez výhrad ju podpisujú.</w:t>
      </w:r>
    </w:p>
    <w:p w:rsidR="00E74099" w:rsidRPr="00B9653A" w:rsidRDefault="00E74099" w:rsidP="0064216E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7545DE" w:rsidRPr="00B9653A" w:rsidRDefault="007545DE" w:rsidP="007545DE">
      <w:p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B9653A">
        <w:t>Členovia komisie prehlasujú, že táto zápisnica z otvárania ponúk verne zachycuje priebeh otvárania ponúk (resp. on-line sprístupnenie ponúk), čo potvrdzujú svojím podpisom.</w:t>
      </w:r>
    </w:p>
    <w:p w:rsidR="007545DE" w:rsidRPr="00B9653A" w:rsidRDefault="007545DE" w:rsidP="007545DE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B9653A">
        <w:rPr>
          <w:rFonts w:ascii="Arial" w:hAnsi="Arial" w:cs="Arial"/>
          <w:sz w:val="20"/>
          <w:szCs w:val="20"/>
        </w:rPr>
        <w:lastRenderedPageBreak/>
        <w:t>Členovia komisie:</w:t>
      </w:r>
    </w:p>
    <w:tbl>
      <w:tblPr>
        <w:tblStyle w:val="Mriekatabuky"/>
        <w:tblW w:w="9270" w:type="dxa"/>
        <w:tblLook w:val="04A0" w:firstRow="1" w:lastRow="0" w:firstColumn="1" w:lastColumn="0" w:noHBand="0" w:noVBand="1"/>
      </w:tblPr>
      <w:tblGrid>
        <w:gridCol w:w="2751"/>
        <w:gridCol w:w="3769"/>
        <w:gridCol w:w="2750"/>
      </w:tblGrid>
      <w:tr w:rsidR="007545DE" w:rsidRPr="00B9653A" w:rsidTr="00F474E0">
        <w:trPr>
          <w:trHeight w:val="470"/>
        </w:trPr>
        <w:tc>
          <w:tcPr>
            <w:tcW w:w="2751" w:type="dxa"/>
            <w:shd w:val="clear" w:color="auto" w:fill="C2D69B" w:themeFill="accent3" w:themeFillTint="99"/>
            <w:vAlign w:val="center"/>
          </w:tcPr>
          <w:p w:rsidR="007545DE" w:rsidRPr="00B9653A" w:rsidRDefault="007545DE" w:rsidP="00F474E0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653A">
              <w:rPr>
                <w:rFonts w:ascii="Arial" w:hAnsi="Arial" w:cs="Arial"/>
                <w:b/>
                <w:sz w:val="20"/>
                <w:szCs w:val="20"/>
              </w:rPr>
              <w:t>Meno a priezvisko</w:t>
            </w:r>
          </w:p>
        </w:tc>
        <w:tc>
          <w:tcPr>
            <w:tcW w:w="3769" w:type="dxa"/>
            <w:shd w:val="clear" w:color="auto" w:fill="C2D69B" w:themeFill="accent3" w:themeFillTint="99"/>
            <w:vAlign w:val="center"/>
          </w:tcPr>
          <w:p w:rsidR="007545DE" w:rsidRPr="00B9653A" w:rsidRDefault="007545DE" w:rsidP="00F474E0">
            <w:pPr>
              <w:ind w:left="313" w:firstLine="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9653A">
              <w:rPr>
                <w:rFonts w:ascii="Arial" w:hAnsi="Arial" w:cs="Arial"/>
                <w:b/>
                <w:sz w:val="20"/>
                <w:szCs w:val="20"/>
              </w:rPr>
              <w:t>Funkcia</w:t>
            </w:r>
          </w:p>
        </w:tc>
        <w:tc>
          <w:tcPr>
            <w:tcW w:w="2750" w:type="dxa"/>
            <w:shd w:val="clear" w:color="auto" w:fill="C2D69B" w:themeFill="accent3" w:themeFillTint="99"/>
            <w:vAlign w:val="center"/>
          </w:tcPr>
          <w:p w:rsidR="007545DE" w:rsidRPr="00B9653A" w:rsidRDefault="007545DE" w:rsidP="00F474E0">
            <w:pPr>
              <w:ind w:left="313"/>
              <w:rPr>
                <w:rFonts w:ascii="Arial" w:hAnsi="Arial" w:cs="Arial"/>
                <w:b/>
                <w:sz w:val="20"/>
                <w:szCs w:val="20"/>
              </w:rPr>
            </w:pPr>
            <w:r w:rsidRPr="00B9653A">
              <w:rPr>
                <w:rFonts w:ascii="Arial" w:hAnsi="Arial" w:cs="Arial"/>
                <w:b/>
                <w:sz w:val="20"/>
                <w:szCs w:val="20"/>
              </w:rPr>
              <w:t xml:space="preserve">            Podpis</w:t>
            </w:r>
          </w:p>
        </w:tc>
      </w:tr>
      <w:tr w:rsidR="007545DE" w:rsidRPr="00B9653A" w:rsidTr="00F474E0">
        <w:trPr>
          <w:trHeight w:val="567"/>
        </w:trPr>
        <w:tc>
          <w:tcPr>
            <w:tcW w:w="2751" w:type="dxa"/>
            <w:shd w:val="clear" w:color="auto" w:fill="FFFFFF" w:themeFill="background1"/>
            <w:vAlign w:val="center"/>
          </w:tcPr>
          <w:p w:rsidR="007545DE" w:rsidRPr="00B9653A" w:rsidRDefault="007545DE" w:rsidP="00F474E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653A">
              <w:rPr>
                <w:rFonts w:ascii="Arial" w:hAnsi="Arial" w:cs="Arial"/>
                <w:sz w:val="20"/>
                <w:szCs w:val="20"/>
              </w:rPr>
              <w:t>Ing. Miroslav Špaňár</w:t>
            </w:r>
          </w:p>
        </w:tc>
        <w:tc>
          <w:tcPr>
            <w:tcW w:w="3769" w:type="dxa"/>
            <w:vAlign w:val="center"/>
          </w:tcPr>
          <w:p w:rsidR="007545DE" w:rsidRPr="00B9653A" w:rsidRDefault="007545DE" w:rsidP="00F474E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B9653A">
              <w:rPr>
                <w:rFonts w:ascii="Arial" w:hAnsi="Arial" w:cs="Arial"/>
                <w:sz w:val="20"/>
                <w:szCs w:val="20"/>
              </w:rPr>
              <w:t>Člen komisie, s právom vyhodnocovať ponuky</w:t>
            </w:r>
          </w:p>
        </w:tc>
        <w:tc>
          <w:tcPr>
            <w:tcW w:w="2750" w:type="dxa"/>
          </w:tcPr>
          <w:p w:rsidR="007545DE" w:rsidRPr="00B9653A" w:rsidRDefault="007545DE" w:rsidP="00F474E0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545DE" w:rsidRPr="00B9653A" w:rsidTr="00F474E0">
        <w:trPr>
          <w:trHeight w:val="567"/>
        </w:trPr>
        <w:tc>
          <w:tcPr>
            <w:tcW w:w="2751" w:type="dxa"/>
            <w:vAlign w:val="center"/>
          </w:tcPr>
          <w:p w:rsidR="007545DE" w:rsidRPr="00B9653A" w:rsidRDefault="007545DE" w:rsidP="002A77EC">
            <w:pPr>
              <w:rPr>
                <w:rFonts w:ascii="Arial" w:hAnsi="Arial" w:cs="Arial"/>
                <w:sz w:val="20"/>
                <w:szCs w:val="20"/>
              </w:rPr>
            </w:pPr>
            <w:r w:rsidRPr="00B9653A">
              <w:rPr>
                <w:rFonts w:ascii="Arial" w:hAnsi="Arial" w:cs="Arial"/>
                <w:sz w:val="20"/>
                <w:szCs w:val="20"/>
              </w:rPr>
              <w:t xml:space="preserve">Ing. </w:t>
            </w:r>
            <w:r w:rsidR="002A77EC">
              <w:rPr>
                <w:rFonts w:ascii="Arial" w:hAnsi="Arial" w:cs="Arial"/>
                <w:sz w:val="20"/>
                <w:szCs w:val="20"/>
              </w:rPr>
              <w:t xml:space="preserve">Miloš </w:t>
            </w:r>
            <w:proofErr w:type="spellStart"/>
            <w:r w:rsidR="002A77EC">
              <w:rPr>
                <w:rFonts w:ascii="Arial" w:hAnsi="Arial" w:cs="Arial"/>
                <w:sz w:val="20"/>
                <w:szCs w:val="20"/>
              </w:rPr>
              <w:t>Kunský</w:t>
            </w:r>
            <w:proofErr w:type="spellEnd"/>
          </w:p>
        </w:tc>
        <w:tc>
          <w:tcPr>
            <w:tcW w:w="3769" w:type="dxa"/>
            <w:vAlign w:val="center"/>
          </w:tcPr>
          <w:p w:rsidR="007545DE" w:rsidRPr="00B9653A" w:rsidRDefault="007545DE" w:rsidP="00F474E0">
            <w:pPr>
              <w:rPr>
                <w:rFonts w:ascii="Arial" w:hAnsi="Arial" w:cs="Arial"/>
                <w:sz w:val="20"/>
                <w:szCs w:val="20"/>
              </w:rPr>
            </w:pPr>
            <w:r w:rsidRPr="00B9653A">
              <w:rPr>
                <w:rFonts w:ascii="Arial" w:hAnsi="Arial" w:cs="Arial"/>
                <w:sz w:val="20"/>
                <w:szCs w:val="20"/>
              </w:rPr>
              <w:t>Člen komisie, s právom vyhodnocovať ponuky</w:t>
            </w:r>
          </w:p>
        </w:tc>
        <w:tc>
          <w:tcPr>
            <w:tcW w:w="2750" w:type="dxa"/>
          </w:tcPr>
          <w:p w:rsidR="007545DE" w:rsidRPr="00B9653A" w:rsidRDefault="007545DE" w:rsidP="00F474E0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636A0" w:rsidRPr="00B9653A" w:rsidTr="00F474E0">
        <w:trPr>
          <w:trHeight w:val="567"/>
        </w:trPr>
        <w:tc>
          <w:tcPr>
            <w:tcW w:w="2751" w:type="dxa"/>
            <w:vAlign w:val="center"/>
          </w:tcPr>
          <w:p w:rsidR="003636A0" w:rsidRPr="00B9653A" w:rsidRDefault="003636A0" w:rsidP="00E7046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Filip Danko</w:t>
            </w:r>
          </w:p>
        </w:tc>
        <w:sdt>
          <w:sdtPr>
            <w:rPr>
              <w:rFonts w:ascii="Arial" w:hAnsi="Arial" w:cs="Arial"/>
              <w:sz w:val="20"/>
              <w:szCs w:val="20"/>
            </w:rPr>
            <w:alias w:val="Funkcia"/>
            <w:tag w:val="data:ProcurementPersonRole"/>
            <w:id w:val="277380342"/>
          </w:sdtPr>
          <w:sdtEndPr/>
          <w:sdtContent>
            <w:tc>
              <w:tcPr>
                <w:tcW w:w="3769" w:type="dxa"/>
                <w:vAlign w:val="center"/>
              </w:tcPr>
              <w:p w:rsidR="003636A0" w:rsidRPr="00B9653A" w:rsidRDefault="00216502" w:rsidP="00F474E0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sz w:val="20"/>
                    <w:szCs w:val="20"/>
                  </w:rPr>
                  <w:t>Predseda komisie s právom vyhodnocovať</w:t>
                </w:r>
              </w:p>
            </w:tc>
          </w:sdtContent>
        </w:sdt>
        <w:tc>
          <w:tcPr>
            <w:tcW w:w="2750" w:type="dxa"/>
          </w:tcPr>
          <w:p w:rsidR="003636A0" w:rsidRPr="00B9653A" w:rsidRDefault="003636A0" w:rsidP="00F474E0">
            <w:pPr>
              <w:ind w:left="313" w:firstLine="313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545DE" w:rsidRPr="00B9653A" w:rsidRDefault="007545DE" w:rsidP="007545DE">
      <w:pPr>
        <w:spacing w:after="0"/>
        <w:rPr>
          <w:rFonts w:ascii="Arial" w:hAnsi="Arial" w:cs="Arial"/>
          <w:sz w:val="20"/>
          <w:szCs w:val="20"/>
        </w:rPr>
      </w:pPr>
    </w:p>
    <w:p w:rsidR="007545DE" w:rsidRPr="00B9653A" w:rsidRDefault="006918A7" w:rsidP="007545DE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E[Company].City"/>
          <w:tag w:val="entity:Company|City"/>
          <w:id w:val="-1670555434"/>
        </w:sdtPr>
        <w:sdtEndPr/>
        <w:sdtContent>
          <w:r w:rsidR="007545DE" w:rsidRPr="00B9653A">
            <w:rPr>
              <w:rFonts w:ascii="Arial" w:hAnsi="Arial" w:cs="Arial"/>
              <w:sz w:val="20"/>
              <w:szCs w:val="20"/>
            </w:rPr>
            <w:t>Topoľčiankach</w:t>
          </w:r>
        </w:sdtContent>
      </w:sdt>
      <w:r w:rsidR="007545DE" w:rsidRPr="00B9653A">
        <w:rPr>
          <w:rFonts w:ascii="Arial" w:hAnsi="Arial" w:cs="Arial"/>
          <w:sz w:val="20"/>
          <w:szCs w:val="20"/>
        </w:rPr>
        <w:t xml:space="preserve">, </w:t>
      </w:r>
      <w:sdt>
        <w:sdtPr>
          <w:rPr>
            <w:rFonts w:ascii="Arial" w:hAnsi="Arial" w:cs="Arial"/>
            <w:sz w:val="20"/>
            <w:szCs w:val="20"/>
          </w:rPr>
          <w:alias w:val="E[Procurement].TendersOpeningDate"/>
          <w:tag w:val="entity:Procurement|TendersOpeningDate|{0:dd.MM.yyyy}"/>
          <w:id w:val="1887290561"/>
        </w:sdtPr>
        <w:sdtEndPr/>
        <w:sdtContent>
          <w:r w:rsidR="00216502">
            <w:rPr>
              <w:rFonts w:ascii="Arial" w:hAnsi="Arial" w:cs="Arial"/>
              <w:sz w:val="20"/>
              <w:szCs w:val="20"/>
            </w:rPr>
            <w:t>dňa 30.11</w:t>
          </w:r>
          <w:r w:rsidR="00E70460">
            <w:rPr>
              <w:rFonts w:ascii="Arial" w:hAnsi="Arial" w:cs="Arial"/>
              <w:sz w:val="20"/>
              <w:szCs w:val="20"/>
            </w:rPr>
            <w:t>.2023</w:t>
          </w:r>
        </w:sdtContent>
      </w:sdt>
      <w:r w:rsidR="007545DE" w:rsidRPr="00B9653A">
        <w:rPr>
          <w:rFonts w:ascii="Arial" w:hAnsi="Arial" w:cs="Arial"/>
          <w:sz w:val="20"/>
          <w:szCs w:val="20"/>
        </w:rPr>
        <w:tab/>
      </w:r>
    </w:p>
    <w:p w:rsidR="007545DE" w:rsidRDefault="007545DE" w:rsidP="003636A0">
      <w:pPr>
        <w:tabs>
          <w:tab w:val="center" w:pos="4536"/>
        </w:tabs>
        <w:rPr>
          <w:rFonts w:ascii="Arial" w:hAnsi="Arial" w:cs="Arial"/>
          <w:sz w:val="20"/>
          <w:szCs w:val="20"/>
        </w:rPr>
      </w:pPr>
    </w:p>
    <w:p w:rsidR="00216502" w:rsidRDefault="00216502" w:rsidP="003636A0">
      <w:pPr>
        <w:tabs>
          <w:tab w:val="center" w:pos="4536"/>
        </w:tabs>
        <w:rPr>
          <w:rFonts w:ascii="Arial" w:hAnsi="Arial" w:cs="Arial"/>
          <w:sz w:val="20"/>
          <w:szCs w:val="20"/>
        </w:rPr>
      </w:pPr>
    </w:p>
    <w:p w:rsidR="00216502" w:rsidRPr="003636A0" w:rsidRDefault="00216502" w:rsidP="003636A0">
      <w:pPr>
        <w:tabs>
          <w:tab w:val="center" w:pos="4536"/>
        </w:tabs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545DE" w:rsidRPr="00B9653A" w:rsidRDefault="007545DE" w:rsidP="007545D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B9653A">
        <w:rPr>
          <w:rFonts w:ascii="Arial" w:eastAsia="Lucida Sans Unicode" w:hAnsi="Arial" w:cs="Arial"/>
          <w:kern w:val="1"/>
          <w:sz w:val="20"/>
          <w:szCs w:val="20"/>
          <w:lang w:eastAsia="sk-SK"/>
        </w:rPr>
        <w:t>Schválil:                           ...........................................</w:t>
      </w:r>
    </w:p>
    <w:p w:rsidR="007545DE" w:rsidRPr="00B9653A" w:rsidRDefault="007545DE" w:rsidP="007545DE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B9653A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Ing. </w:t>
      </w:r>
      <w:r w:rsidR="00C548F1" w:rsidRPr="00B9653A">
        <w:rPr>
          <w:rFonts w:ascii="Arial" w:eastAsia="Lucida Sans Unicode" w:hAnsi="Arial" w:cs="Arial"/>
          <w:kern w:val="1"/>
          <w:sz w:val="20"/>
          <w:szCs w:val="20"/>
          <w:lang w:eastAsia="sk-SK"/>
        </w:rPr>
        <w:t>Daniel Benček</w:t>
      </w:r>
    </w:p>
    <w:p w:rsidR="007E221D" w:rsidRPr="00030021" w:rsidRDefault="007545DE" w:rsidP="00030021">
      <w:pPr>
        <w:widowControl w:val="0"/>
        <w:suppressAutoHyphens/>
        <w:spacing w:after="0" w:line="240" w:lineRule="auto"/>
        <w:rPr>
          <w:rFonts w:ascii="Arial" w:eastAsia="Lucida Sans Unicode" w:hAnsi="Arial" w:cs="Arial"/>
          <w:kern w:val="1"/>
          <w:sz w:val="20"/>
          <w:szCs w:val="20"/>
          <w:lang w:eastAsia="sk-SK"/>
        </w:rPr>
      </w:pPr>
      <w:r w:rsidRPr="00B9653A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                                       vedúci organizačnej zložky OZ</w:t>
      </w:r>
      <w:r w:rsidR="00C548F1" w:rsidRPr="00B9653A">
        <w:rPr>
          <w:rFonts w:ascii="Arial" w:eastAsia="Lucida Sans Unicode" w:hAnsi="Arial" w:cs="Arial"/>
          <w:kern w:val="1"/>
          <w:sz w:val="20"/>
          <w:szCs w:val="20"/>
          <w:lang w:eastAsia="sk-SK"/>
        </w:rPr>
        <w:t xml:space="preserve"> Tribeč</w:t>
      </w:r>
    </w:p>
    <w:sectPr w:rsidR="007E221D" w:rsidRPr="00030021" w:rsidSect="00996F70">
      <w:headerReference w:type="default" r:id="rId8"/>
      <w:footerReference w:type="default" r:id="rId9"/>
      <w:pgSz w:w="11906" w:h="16838"/>
      <w:pgMar w:top="1276" w:right="991" w:bottom="1417" w:left="1417" w:header="1361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18A7" w:rsidRDefault="006918A7" w:rsidP="003446EB">
      <w:pPr>
        <w:spacing w:after="0" w:line="240" w:lineRule="auto"/>
      </w:pPr>
      <w:r>
        <w:separator/>
      </w:r>
    </w:p>
  </w:endnote>
  <w:endnote w:type="continuationSeparator" w:id="0">
    <w:p w:rsidR="006918A7" w:rsidRDefault="006918A7" w:rsidP="003446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2529008"/>
      <w:docPartObj>
        <w:docPartGallery w:val="Page Numbers (Bottom of Page)"/>
        <w:docPartUnique/>
      </w:docPartObj>
    </w:sdtPr>
    <w:sdtEndPr/>
    <w:sdtContent>
      <w:p w:rsidR="00F474E0" w:rsidRDefault="00F474E0" w:rsidP="003446EB">
        <w:pPr>
          <w:pStyle w:val="Pt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77E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474E0" w:rsidRDefault="00F474E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18A7" w:rsidRDefault="006918A7" w:rsidP="003446EB">
      <w:pPr>
        <w:spacing w:after="0" w:line="240" w:lineRule="auto"/>
      </w:pPr>
      <w:r>
        <w:separator/>
      </w:r>
    </w:p>
  </w:footnote>
  <w:footnote w:type="continuationSeparator" w:id="0">
    <w:p w:rsidR="006918A7" w:rsidRDefault="006918A7" w:rsidP="003446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74E0" w:rsidRDefault="00F474E0" w:rsidP="0074247C">
    <w:pPr>
      <w:pStyle w:val="Hlavika"/>
    </w:pPr>
    <w:r>
      <w:rPr>
        <w:noProof/>
        <w:lang w:eastAsia="sk-SK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-394970</wp:posOffset>
          </wp:positionH>
          <wp:positionV relativeFrom="paragraph">
            <wp:posOffset>-638810</wp:posOffset>
          </wp:positionV>
          <wp:extent cx="438150" cy="719455"/>
          <wp:effectExtent l="0" t="0" r="0" b="4445"/>
          <wp:wrapThrough wrapText="bothSides">
            <wp:wrapPolygon edited="0">
              <wp:start x="0" y="0"/>
              <wp:lineTo x="0" y="21162"/>
              <wp:lineTo x="20661" y="21162"/>
              <wp:lineTo x="20661" y="0"/>
              <wp:lineTo x="0" y="0"/>
            </wp:wrapPolygon>
          </wp:wrapThrough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62CD2FD7" wp14:editId="74B13E44">
              <wp:simplePos x="0" y="0"/>
              <wp:positionH relativeFrom="column">
                <wp:posOffset>-42545</wp:posOffset>
              </wp:positionH>
              <wp:positionV relativeFrom="paragraph">
                <wp:posOffset>-635635</wp:posOffset>
              </wp:positionV>
              <wp:extent cx="6828155" cy="573405"/>
              <wp:effectExtent l="0" t="0" r="0" b="17145"/>
              <wp:wrapNone/>
              <wp:docPr id="2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28155" cy="573405"/>
                        <a:chOff x="974" y="567"/>
                        <a:chExt cx="10753" cy="903"/>
                      </a:xfrm>
                    </wpg:grpSpPr>
                    <wps:wsp>
                      <wps:cNvPr id="3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214" y="567"/>
                          <a:ext cx="10513" cy="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4E0" w:rsidRDefault="00F474E0" w:rsidP="00327F23">
                            <w:pPr>
                              <w:pStyle w:val="Noparagraphstyle"/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74E3C"/>
                                <w:w w:val="99"/>
                                <w:sz w:val="28"/>
                                <w:szCs w:val="28"/>
                              </w:rPr>
                              <w:t xml:space="preserve">LESY Slovenskej republiky,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74E3C"/>
                                <w:w w:val="99"/>
                                <w:sz w:val="28"/>
                                <w:szCs w:val="28"/>
                              </w:rPr>
                              <w:t>š.p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74E3C"/>
                                <w:w w:val="99"/>
                                <w:sz w:val="28"/>
                                <w:szCs w:val="28"/>
                              </w:rPr>
                              <w:t>.,  organizačná zložka OZ Tribeč</w:t>
                            </w:r>
                          </w:p>
                          <w:p w:rsidR="00F474E0" w:rsidRDefault="00F474E0" w:rsidP="0074247C">
                            <w:pPr>
                              <w:pStyle w:val="Noparagraphstyle"/>
                              <w:ind w:left="2832" w:firstLine="708"/>
                            </w:pPr>
                          </w:p>
                          <w:p w:rsidR="00F474E0" w:rsidRDefault="00F474E0" w:rsidP="0074247C">
                            <w:pPr>
                              <w:pStyle w:val="Noparagraphstyle"/>
                              <w:ind w:right="255"/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8"/>
                                <w:szCs w:val="28"/>
                              </w:rPr>
                            </w:pPr>
                          </w:p>
                          <w:p w:rsidR="00F474E0" w:rsidRDefault="00F474E0" w:rsidP="0074247C">
                            <w:pPr>
                              <w:pStyle w:val="Noparagraphstyle"/>
                            </w:pPr>
                          </w:p>
                          <w:p w:rsidR="00F474E0" w:rsidRDefault="00F474E0" w:rsidP="0074247C">
                            <w:pPr>
                              <w:rPr>
                                <w:color w:val="000000"/>
                              </w:rPr>
                            </w:pPr>
                          </w:p>
                          <w:p w:rsidR="00F474E0" w:rsidRDefault="00F474E0" w:rsidP="0074247C"/>
                          <w:p w:rsidR="00F474E0" w:rsidRDefault="00F474E0" w:rsidP="007424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" name="Freeform 3"/>
                      <wps:cNvSpPr>
                        <a:spLocks/>
                      </wps:cNvSpPr>
                      <wps:spPr bwMode="auto">
                        <a:xfrm>
                          <a:off x="1644" y="1469"/>
                          <a:ext cx="9510" cy="1"/>
                        </a:xfrm>
                        <a:custGeom>
                          <a:avLst/>
                          <a:gdLst>
                            <a:gd name="T0" fmla="*/ 0 w 9510"/>
                            <a:gd name="T1" fmla="*/ 0 h 1"/>
                            <a:gd name="T2" fmla="*/ 9510 w 9510"/>
                            <a:gd name="T3" fmla="*/ 0 h 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10" h="1">
                              <a:moveTo>
                                <a:pt x="0" y="0"/>
                              </a:moveTo>
                              <a:lnTo>
                                <a:pt x="9510" y="0"/>
                              </a:lnTo>
                            </a:path>
                          </a:pathLst>
                        </a:custGeom>
                        <a:noFill/>
                        <a:ln w="12700">
                          <a:solidFill>
                            <a:srgbClr val="71902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Text Box 4"/>
                      <wps:cNvSpPr txBox="1">
                        <a:spLocks noChangeArrowheads="1"/>
                      </wps:cNvSpPr>
                      <wps:spPr bwMode="auto">
                        <a:xfrm>
                          <a:off x="974" y="1015"/>
                          <a:ext cx="9360" cy="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>
                              <a:solidFill>
                                <a:srgbClr val="719026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474E0" w:rsidRDefault="00F474E0" w:rsidP="00327F23">
                            <w:pPr>
                              <w:pStyle w:val="Noparagraphstyle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174E3C"/>
                                <w:sz w:val="20"/>
                                <w:szCs w:val="20"/>
                              </w:rPr>
                              <w:t>Parková 7, 951 93 Topoľčianky</w:t>
                            </w:r>
                          </w:p>
                          <w:p w:rsidR="00F474E0" w:rsidRDefault="00F474E0" w:rsidP="0074247C">
                            <w:pPr>
                              <w:pStyle w:val="Noparagraphstyle"/>
                            </w:pPr>
                          </w:p>
                          <w:p w:rsidR="00F474E0" w:rsidRDefault="00F474E0" w:rsidP="0074247C">
                            <w:pPr>
                              <w:rPr>
                                <w:color w:val="000000"/>
                              </w:rPr>
                            </w:pPr>
                          </w:p>
                          <w:p w:rsidR="00F474E0" w:rsidRDefault="00F474E0" w:rsidP="0074247C"/>
                          <w:p w:rsidR="00F474E0" w:rsidRDefault="00F474E0" w:rsidP="0074247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2CD2FD7" id="Group 1" o:spid="_x0000_s1026" style="position:absolute;margin-left:-3.35pt;margin-top:-50.05pt;width:537.65pt;height:45.15pt;z-index:251658240" coordorigin="974,567" coordsize="10753,9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1214;top:567;width:10513;height:5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<v:textbox>
                  <w:txbxContent>
                    <w:p w:rsidR="00F474E0" w:rsidRDefault="00F474E0" w:rsidP="00327F23">
                      <w:pPr>
                        <w:pStyle w:val="Noparagraphstyle"/>
                        <w:ind w:right="255"/>
                        <w:rPr>
                          <w:rFonts w:ascii="Arial" w:hAnsi="Arial" w:cs="Arial"/>
                          <w:b/>
                          <w:bCs/>
                          <w:w w:val="99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74E3C"/>
                          <w:w w:val="99"/>
                          <w:sz w:val="28"/>
                          <w:szCs w:val="28"/>
                        </w:rPr>
                        <w:t xml:space="preserve">LESY Slovenskej republiky,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bCs/>
                          <w:color w:val="174E3C"/>
                          <w:w w:val="99"/>
                          <w:sz w:val="28"/>
                          <w:szCs w:val="28"/>
                        </w:rPr>
                        <w:t>š.p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bCs/>
                          <w:color w:val="174E3C"/>
                          <w:w w:val="99"/>
                          <w:sz w:val="28"/>
                          <w:szCs w:val="28"/>
                        </w:rPr>
                        <w:t>.,  organizačná zložka OZ Tribeč</w:t>
                      </w:r>
                    </w:p>
                    <w:p w:rsidR="00F474E0" w:rsidRDefault="00F474E0" w:rsidP="0074247C">
                      <w:pPr>
                        <w:pStyle w:val="Noparagraphstyle"/>
                        <w:ind w:left="2832" w:firstLine="708"/>
                      </w:pPr>
                    </w:p>
                    <w:p w:rsidR="00F474E0" w:rsidRDefault="00F474E0" w:rsidP="0074247C">
                      <w:pPr>
                        <w:pStyle w:val="Noparagraphstyle"/>
                        <w:ind w:right="255"/>
                        <w:rPr>
                          <w:rFonts w:ascii="Arial" w:hAnsi="Arial" w:cs="Arial"/>
                          <w:b/>
                          <w:bCs/>
                          <w:w w:val="99"/>
                          <w:sz w:val="28"/>
                          <w:szCs w:val="28"/>
                        </w:rPr>
                      </w:pPr>
                    </w:p>
                    <w:p w:rsidR="00F474E0" w:rsidRDefault="00F474E0" w:rsidP="0074247C">
                      <w:pPr>
                        <w:pStyle w:val="Noparagraphstyle"/>
                      </w:pPr>
                    </w:p>
                    <w:p w:rsidR="00F474E0" w:rsidRDefault="00F474E0" w:rsidP="0074247C">
                      <w:pPr>
                        <w:rPr>
                          <w:color w:val="000000"/>
                        </w:rPr>
                      </w:pPr>
                    </w:p>
                    <w:p w:rsidR="00F474E0" w:rsidRDefault="00F474E0" w:rsidP="0074247C"/>
                    <w:p w:rsidR="00F474E0" w:rsidRDefault="00F474E0" w:rsidP="0074247C"/>
                  </w:txbxContent>
                </v:textbox>
              </v:shape>
              <v:shape id="Freeform 3" o:spid="_x0000_s1028" style="position:absolute;left:1644;top:1469;width:9510;height:1;visibility:visible;mso-wrap-style:square;v-text-anchor:top" coordsize="9510,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" path="m,l9510,e" filled="f" strokecolor="#719026" strokeweight="1pt">
                <v:path arrowok="t" o:connecttype="custom" o:connectlocs="0,0;9510,0" o:connectangles="0,0"/>
              </v:shape>
              <v:shape id="Text Box 4" o:spid="_x0000_s1029" type="#_x0000_t202" style="position:absolute;left:974;top:1015;width:9360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" filled="f" stroked="f" strokecolor="#719026" strokeweight="1pt">
                <v:textbox>
                  <w:txbxContent>
                    <w:p w:rsidR="00F474E0" w:rsidRDefault="00F474E0" w:rsidP="00327F23">
                      <w:pPr>
                        <w:pStyle w:val="Noparagraphstyle"/>
                        <w:jc w:val="center"/>
                        <w:rPr>
                          <w:rFonts w:ascii="Arial" w:hAnsi="Arial" w:cs="Arial"/>
                          <w:b/>
                          <w:bCs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bCs/>
                          <w:color w:val="174E3C"/>
                          <w:sz w:val="20"/>
                          <w:szCs w:val="20"/>
                        </w:rPr>
                        <w:t>Parková 7, 951 93 Topoľčianky</w:t>
                      </w:r>
                    </w:p>
                    <w:p w:rsidR="00F474E0" w:rsidRDefault="00F474E0" w:rsidP="0074247C">
                      <w:pPr>
                        <w:pStyle w:val="Noparagraphstyle"/>
                      </w:pPr>
                    </w:p>
                    <w:p w:rsidR="00F474E0" w:rsidRDefault="00F474E0" w:rsidP="0074247C">
                      <w:pPr>
                        <w:rPr>
                          <w:color w:val="000000"/>
                        </w:rPr>
                      </w:pPr>
                    </w:p>
                    <w:p w:rsidR="00F474E0" w:rsidRDefault="00F474E0" w:rsidP="0074247C"/>
                    <w:p w:rsidR="00F474E0" w:rsidRDefault="00F474E0" w:rsidP="0074247C"/>
                  </w:txbxContent>
                </v:textbox>
              </v:shape>
            </v:group>
          </w:pict>
        </mc:Fallback>
      </mc:AlternateContent>
    </w:r>
  </w:p>
  <w:p w:rsidR="00F474E0" w:rsidRPr="0074247C" w:rsidRDefault="00F474E0" w:rsidP="0074247C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A4003"/>
    <w:multiLevelType w:val="hybridMultilevel"/>
    <w:tmpl w:val="7C5A24F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213D1C"/>
    <w:multiLevelType w:val="hybridMultilevel"/>
    <w:tmpl w:val="BE2AC10C"/>
    <w:lvl w:ilvl="0" w:tplc="D0922646">
      <w:numFmt w:val="bullet"/>
      <w:lvlText w:val="-"/>
      <w:lvlJc w:val="left"/>
      <w:pPr>
        <w:ind w:left="1428" w:hanging="360"/>
      </w:pPr>
      <w:rPr>
        <w:rFonts w:ascii="Arial" w:eastAsia="Times New Roman" w:hAnsi="Arial" w:cs="Arial" w:hint="default"/>
        <w:sz w:val="22"/>
      </w:rPr>
    </w:lvl>
    <w:lvl w:ilvl="1" w:tplc="041B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667719"/>
    <w:multiLevelType w:val="hybridMultilevel"/>
    <w:tmpl w:val="89DAEB94"/>
    <w:lvl w:ilvl="0" w:tplc="EF008778">
      <w:start w:val="2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0C7C20"/>
    <w:multiLevelType w:val="hybridMultilevel"/>
    <w:tmpl w:val="94621E6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5782B9D"/>
    <w:multiLevelType w:val="hybridMultilevel"/>
    <w:tmpl w:val="329E38B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0C7B64"/>
    <w:multiLevelType w:val="hybridMultilevel"/>
    <w:tmpl w:val="25F8DF38"/>
    <w:lvl w:ilvl="0" w:tplc="C8BC7900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D426E"/>
    <w:multiLevelType w:val="hybridMultilevel"/>
    <w:tmpl w:val="ECCE374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3D1730D"/>
    <w:multiLevelType w:val="hybridMultilevel"/>
    <w:tmpl w:val="50367E7E"/>
    <w:lvl w:ilvl="0" w:tplc="A29498E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FA36A8"/>
    <w:multiLevelType w:val="hybridMultilevel"/>
    <w:tmpl w:val="2092F5E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1E3183"/>
    <w:multiLevelType w:val="hybridMultilevel"/>
    <w:tmpl w:val="194E1AA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726ECF"/>
    <w:multiLevelType w:val="hybridMultilevel"/>
    <w:tmpl w:val="9A343682"/>
    <w:lvl w:ilvl="0" w:tplc="041B0017">
      <w:start w:val="1"/>
      <w:numFmt w:val="lowerLetter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08E58A5"/>
    <w:multiLevelType w:val="hybridMultilevel"/>
    <w:tmpl w:val="D8D4DEAE"/>
    <w:lvl w:ilvl="0" w:tplc="B742050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2E32CA1"/>
    <w:multiLevelType w:val="hybridMultilevel"/>
    <w:tmpl w:val="D7CA02E8"/>
    <w:lvl w:ilvl="0" w:tplc="B9348D92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E4743"/>
    <w:multiLevelType w:val="hybridMultilevel"/>
    <w:tmpl w:val="81A07CF2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2F16B7"/>
    <w:multiLevelType w:val="hybridMultilevel"/>
    <w:tmpl w:val="F1B4281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E4F7665"/>
    <w:multiLevelType w:val="hybridMultilevel"/>
    <w:tmpl w:val="A9AEF6C8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6" w15:restartNumberingAfterBreak="0">
    <w:nsid w:val="7FEA758B"/>
    <w:multiLevelType w:val="hybridMultilevel"/>
    <w:tmpl w:val="45A09ED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"/>
  </w:num>
  <w:num w:numId="5">
    <w:abstractNumId w:val="1"/>
  </w:num>
  <w:num w:numId="6">
    <w:abstractNumId w:val="13"/>
  </w:num>
  <w:num w:numId="7">
    <w:abstractNumId w:val="8"/>
  </w:num>
  <w:num w:numId="8">
    <w:abstractNumId w:val="7"/>
  </w:num>
  <w:num w:numId="9">
    <w:abstractNumId w:val="15"/>
  </w:num>
  <w:num w:numId="10">
    <w:abstractNumId w:val="0"/>
  </w:num>
  <w:num w:numId="11">
    <w:abstractNumId w:val="16"/>
  </w:num>
  <w:num w:numId="12">
    <w:abstractNumId w:val="2"/>
  </w:num>
  <w:num w:numId="13">
    <w:abstractNumId w:val="11"/>
  </w:num>
  <w:num w:numId="14">
    <w:abstractNumId w:val="6"/>
  </w:num>
  <w:num w:numId="15">
    <w:abstractNumId w:val="10"/>
  </w:num>
  <w:num w:numId="16">
    <w:abstractNumId w:val="4"/>
  </w:num>
  <w:num w:numId="17">
    <w:abstractNumId w:val="1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6EB"/>
    <w:rsid w:val="00001CF7"/>
    <w:rsid w:val="00010C86"/>
    <w:rsid w:val="0002121F"/>
    <w:rsid w:val="00021CC1"/>
    <w:rsid w:val="00030021"/>
    <w:rsid w:val="0004195B"/>
    <w:rsid w:val="00045B55"/>
    <w:rsid w:val="00047445"/>
    <w:rsid w:val="000609A5"/>
    <w:rsid w:val="0009418C"/>
    <w:rsid w:val="000A1EF0"/>
    <w:rsid w:val="000A26A1"/>
    <w:rsid w:val="000A438D"/>
    <w:rsid w:val="000A540A"/>
    <w:rsid w:val="000A6339"/>
    <w:rsid w:val="000B4E9C"/>
    <w:rsid w:val="000C1CE3"/>
    <w:rsid w:val="000D3188"/>
    <w:rsid w:val="000D7E09"/>
    <w:rsid w:val="000E2A1B"/>
    <w:rsid w:val="000E6583"/>
    <w:rsid w:val="000F4C66"/>
    <w:rsid w:val="000F5494"/>
    <w:rsid w:val="0011490E"/>
    <w:rsid w:val="00115A82"/>
    <w:rsid w:val="001176FC"/>
    <w:rsid w:val="00117EDB"/>
    <w:rsid w:val="00121920"/>
    <w:rsid w:val="001315EC"/>
    <w:rsid w:val="001508F1"/>
    <w:rsid w:val="00154283"/>
    <w:rsid w:val="00161596"/>
    <w:rsid w:val="00174AB4"/>
    <w:rsid w:val="00192A47"/>
    <w:rsid w:val="001A0A21"/>
    <w:rsid w:val="001C4ECD"/>
    <w:rsid w:val="001C58B9"/>
    <w:rsid w:val="001D4427"/>
    <w:rsid w:val="001F1DDE"/>
    <w:rsid w:val="00216502"/>
    <w:rsid w:val="0023258E"/>
    <w:rsid w:val="0023356E"/>
    <w:rsid w:val="00255594"/>
    <w:rsid w:val="002629EE"/>
    <w:rsid w:val="00266D76"/>
    <w:rsid w:val="002910DD"/>
    <w:rsid w:val="00295EE0"/>
    <w:rsid w:val="00297064"/>
    <w:rsid w:val="002A6ABC"/>
    <w:rsid w:val="002A7395"/>
    <w:rsid w:val="002A77EC"/>
    <w:rsid w:val="002B129B"/>
    <w:rsid w:val="002B25F4"/>
    <w:rsid w:val="002B658D"/>
    <w:rsid w:val="002D37E3"/>
    <w:rsid w:val="002D50F7"/>
    <w:rsid w:val="002D63D6"/>
    <w:rsid w:val="002E2CAC"/>
    <w:rsid w:val="003010E4"/>
    <w:rsid w:val="003021C0"/>
    <w:rsid w:val="00302A11"/>
    <w:rsid w:val="00306D25"/>
    <w:rsid w:val="00312C27"/>
    <w:rsid w:val="0031793D"/>
    <w:rsid w:val="00327C75"/>
    <w:rsid w:val="00327F23"/>
    <w:rsid w:val="00330DDC"/>
    <w:rsid w:val="003310D5"/>
    <w:rsid w:val="00332D84"/>
    <w:rsid w:val="00342620"/>
    <w:rsid w:val="003446EB"/>
    <w:rsid w:val="00356E93"/>
    <w:rsid w:val="003636A0"/>
    <w:rsid w:val="003B7154"/>
    <w:rsid w:val="003C07DD"/>
    <w:rsid w:val="003C4E22"/>
    <w:rsid w:val="003D18F8"/>
    <w:rsid w:val="003D1E46"/>
    <w:rsid w:val="003D26F3"/>
    <w:rsid w:val="003E236B"/>
    <w:rsid w:val="003E2B47"/>
    <w:rsid w:val="003E3FF2"/>
    <w:rsid w:val="003F2E21"/>
    <w:rsid w:val="003F4441"/>
    <w:rsid w:val="003F681A"/>
    <w:rsid w:val="00400A96"/>
    <w:rsid w:val="00402519"/>
    <w:rsid w:val="004034EF"/>
    <w:rsid w:val="0040399C"/>
    <w:rsid w:val="00417054"/>
    <w:rsid w:val="004335A5"/>
    <w:rsid w:val="00437CC9"/>
    <w:rsid w:val="004439B0"/>
    <w:rsid w:val="00444307"/>
    <w:rsid w:val="00453EF0"/>
    <w:rsid w:val="0045483D"/>
    <w:rsid w:val="004626DC"/>
    <w:rsid w:val="0047366E"/>
    <w:rsid w:val="004A0D6B"/>
    <w:rsid w:val="004A1690"/>
    <w:rsid w:val="004B471B"/>
    <w:rsid w:val="004B5B2F"/>
    <w:rsid w:val="004C00FD"/>
    <w:rsid w:val="004C4F47"/>
    <w:rsid w:val="004D0884"/>
    <w:rsid w:val="004E08D8"/>
    <w:rsid w:val="004E2349"/>
    <w:rsid w:val="004E3451"/>
    <w:rsid w:val="004E5A74"/>
    <w:rsid w:val="00502463"/>
    <w:rsid w:val="00506CE4"/>
    <w:rsid w:val="00511D8A"/>
    <w:rsid w:val="0051595C"/>
    <w:rsid w:val="00515A27"/>
    <w:rsid w:val="005229D6"/>
    <w:rsid w:val="00530E08"/>
    <w:rsid w:val="00531A22"/>
    <w:rsid w:val="00546695"/>
    <w:rsid w:val="00547898"/>
    <w:rsid w:val="00550C5C"/>
    <w:rsid w:val="00555EA4"/>
    <w:rsid w:val="0056691D"/>
    <w:rsid w:val="005733A5"/>
    <w:rsid w:val="00573603"/>
    <w:rsid w:val="00585B66"/>
    <w:rsid w:val="00586D3D"/>
    <w:rsid w:val="0059453F"/>
    <w:rsid w:val="005D5608"/>
    <w:rsid w:val="005D742A"/>
    <w:rsid w:val="005E379C"/>
    <w:rsid w:val="005F7C76"/>
    <w:rsid w:val="0063209D"/>
    <w:rsid w:val="00637354"/>
    <w:rsid w:val="0064216E"/>
    <w:rsid w:val="00643D3C"/>
    <w:rsid w:val="0065015C"/>
    <w:rsid w:val="006705BE"/>
    <w:rsid w:val="00675165"/>
    <w:rsid w:val="0068198F"/>
    <w:rsid w:val="00684D7B"/>
    <w:rsid w:val="0068669D"/>
    <w:rsid w:val="006918A7"/>
    <w:rsid w:val="006A1DE4"/>
    <w:rsid w:val="006A4E55"/>
    <w:rsid w:val="006B121D"/>
    <w:rsid w:val="006C0283"/>
    <w:rsid w:val="006E31F4"/>
    <w:rsid w:val="006E5187"/>
    <w:rsid w:val="00702937"/>
    <w:rsid w:val="007046B3"/>
    <w:rsid w:val="00726A7A"/>
    <w:rsid w:val="007377D1"/>
    <w:rsid w:val="00741361"/>
    <w:rsid w:val="0074247C"/>
    <w:rsid w:val="007545DE"/>
    <w:rsid w:val="00767F00"/>
    <w:rsid w:val="00774DE0"/>
    <w:rsid w:val="007806D0"/>
    <w:rsid w:val="007A6B62"/>
    <w:rsid w:val="007B16B2"/>
    <w:rsid w:val="007B29C4"/>
    <w:rsid w:val="007B4D72"/>
    <w:rsid w:val="007C04C2"/>
    <w:rsid w:val="007C2AD9"/>
    <w:rsid w:val="007D3CD4"/>
    <w:rsid w:val="007E221D"/>
    <w:rsid w:val="007F2020"/>
    <w:rsid w:val="007F2F5F"/>
    <w:rsid w:val="00801381"/>
    <w:rsid w:val="008038FF"/>
    <w:rsid w:val="008066FE"/>
    <w:rsid w:val="0081040E"/>
    <w:rsid w:val="00832C92"/>
    <w:rsid w:val="00841B27"/>
    <w:rsid w:val="008427B2"/>
    <w:rsid w:val="008610D2"/>
    <w:rsid w:val="00867235"/>
    <w:rsid w:val="008700CB"/>
    <w:rsid w:val="008779FA"/>
    <w:rsid w:val="008823A0"/>
    <w:rsid w:val="00883339"/>
    <w:rsid w:val="00884134"/>
    <w:rsid w:val="008878BE"/>
    <w:rsid w:val="008932E1"/>
    <w:rsid w:val="008B3242"/>
    <w:rsid w:val="008C195A"/>
    <w:rsid w:val="008D66E3"/>
    <w:rsid w:val="008E5029"/>
    <w:rsid w:val="008F0D3D"/>
    <w:rsid w:val="00902593"/>
    <w:rsid w:val="00902FA0"/>
    <w:rsid w:val="00913C18"/>
    <w:rsid w:val="00915E6D"/>
    <w:rsid w:val="00925892"/>
    <w:rsid w:val="0095103E"/>
    <w:rsid w:val="00962F03"/>
    <w:rsid w:val="00963452"/>
    <w:rsid w:val="00965062"/>
    <w:rsid w:val="009814BA"/>
    <w:rsid w:val="00996F70"/>
    <w:rsid w:val="009A52AB"/>
    <w:rsid w:val="009D1C7D"/>
    <w:rsid w:val="009E036D"/>
    <w:rsid w:val="009E5A2F"/>
    <w:rsid w:val="009F7FA5"/>
    <w:rsid w:val="00A03F67"/>
    <w:rsid w:val="00A071D0"/>
    <w:rsid w:val="00A2138C"/>
    <w:rsid w:val="00A23C24"/>
    <w:rsid w:val="00A26B02"/>
    <w:rsid w:val="00A4736B"/>
    <w:rsid w:val="00A51F42"/>
    <w:rsid w:val="00A60A4E"/>
    <w:rsid w:val="00A665B6"/>
    <w:rsid w:val="00A72C53"/>
    <w:rsid w:val="00A76BAF"/>
    <w:rsid w:val="00A9019A"/>
    <w:rsid w:val="00A92A4E"/>
    <w:rsid w:val="00AB7867"/>
    <w:rsid w:val="00AC1DDF"/>
    <w:rsid w:val="00AC494D"/>
    <w:rsid w:val="00AD2F51"/>
    <w:rsid w:val="00AE1405"/>
    <w:rsid w:val="00B03312"/>
    <w:rsid w:val="00B0434E"/>
    <w:rsid w:val="00B25764"/>
    <w:rsid w:val="00B3050B"/>
    <w:rsid w:val="00B46FD3"/>
    <w:rsid w:val="00B601DB"/>
    <w:rsid w:val="00B63290"/>
    <w:rsid w:val="00B8228D"/>
    <w:rsid w:val="00B92585"/>
    <w:rsid w:val="00B9653A"/>
    <w:rsid w:val="00B96948"/>
    <w:rsid w:val="00BB040D"/>
    <w:rsid w:val="00BB7D74"/>
    <w:rsid w:val="00BC6A97"/>
    <w:rsid w:val="00BD32D2"/>
    <w:rsid w:val="00BE0E3F"/>
    <w:rsid w:val="00BE48AA"/>
    <w:rsid w:val="00BF4A48"/>
    <w:rsid w:val="00BF5586"/>
    <w:rsid w:val="00BF6FBD"/>
    <w:rsid w:val="00C04FF1"/>
    <w:rsid w:val="00C21BD8"/>
    <w:rsid w:val="00C2329B"/>
    <w:rsid w:val="00C278D3"/>
    <w:rsid w:val="00C35623"/>
    <w:rsid w:val="00C46549"/>
    <w:rsid w:val="00C548F1"/>
    <w:rsid w:val="00C5772E"/>
    <w:rsid w:val="00C61E7C"/>
    <w:rsid w:val="00C70244"/>
    <w:rsid w:val="00C70585"/>
    <w:rsid w:val="00C75128"/>
    <w:rsid w:val="00C956E4"/>
    <w:rsid w:val="00CA065E"/>
    <w:rsid w:val="00CA4AA6"/>
    <w:rsid w:val="00CA5B07"/>
    <w:rsid w:val="00CA613F"/>
    <w:rsid w:val="00CA6D0C"/>
    <w:rsid w:val="00CB1216"/>
    <w:rsid w:val="00CB2AA1"/>
    <w:rsid w:val="00CB3AA2"/>
    <w:rsid w:val="00CC7646"/>
    <w:rsid w:val="00CD2C48"/>
    <w:rsid w:val="00CD4B65"/>
    <w:rsid w:val="00CE1C68"/>
    <w:rsid w:val="00D00C7E"/>
    <w:rsid w:val="00D00FF5"/>
    <w:rsid w:val="00D11D34"/>
    <w:rsid w:val="00D43E10"/>
    <w:rsid w:val="00D52112"/>
    <w:rsid w:val="00D67BF7"/>
    <w:rsid w:val="00D722ED"/>
    <w:rsid w:val="00D914AA"/>
    <w:rsid w:val="00D96267"/>
    <w:rsid w:val="00DB4699"/>
    <w:rsid w:val="00DC2356"/>
    <w:rsid w:val="00DC3697"/>
    <w:rsid w:val="00DC5F1F"/>
    <w:rsid w:val="00DD6AFE"/>
    <w:rsid w:val="00DD7DC4"/>
    <w:rsid w:val="00DE326C"/>
    <w:rsid w:val="00DE5120"/>
    <w:rsid w:val="00DF3A63"/>
    <w:rsid w:val="00DF44B3"/>
    <w:rsid w:val="00DF7FB3"/>
    <w:rsid w:val="00E065FD"/>
    <w:rsid w:val="00E1222C"/>
    <w:rsid w:val="00E17845"/>
    <w:rsid w:val="00E2082B"/>
    <w:rsid w:val="00E265B2"/>
    <w:rsid w:val="00E27AB0"/>
    <w:rsid w:val="00E3369B"/>
    <w:rsid w:val="00E44F9C"/>
    <w:rsid w:val="00E633E0"/>
    <w:rsid w:val="00E70460"/>
    <w:rsid w:val="00E74099"/>
    <w:rsid w:val="00E82CDD"/>
    <w:rsid w:val="00E82CF5"/>
    <w:rsid w:val="00E86F73"/>
    <w:rsid w:val="00E923AD"/>
    <w:rsid w:val="00E94B1A"/>
    <w:rsid w:val="00EA21E5"/>
    <w:rsid w:val="00EA6173"/>
    <w:rsid w:val="00EC3BEF"/>
    <w:rsid w:val="00ED3DEC"/>
    <w:rsid w:val="00EF007D"/>
    <w:rsid w:val="00EF1D2F"/>
    <w:rsid w:val="00EF2A2A"/>
    <w:rsid w:val="00EF2D78"/>
    <w:rsid w:val="00EF4F79"/>
    <w:rsid w:val="00F01DFA"/>
    <w:rsid w:val="00F028E2"/>
    <w:rsid w:val="00F05EAB"/>
    <w:rsid w:val="00F22975"/>
    <w:rsid w:val="00F40449"/>
    <w:rsid w:val="00F45090"/>
    <w:rsid w:val="00F46EF4"/>
    <w:rsid w:val="00F474E0"/>
    <w:rsid w:val="00F62E64"/>
    <w:rsid w:val="00F8116E"/>
    <w:rsid w:val="00F86B01"/>
    <w:rsid w:val="00F878FC"/>
    <w:rsid w:val="00F97785"/>
    <w:rsid w:val="00FA1A39"/>
    <w:rsid w:val="00FA64B2"/>
    <w:rsid w:val="00FB3958"/>
    <w:rsid w:val="00FB63D1"/>
    <w:rsid w:val="00FC7E56"/>
    <w:rsid w:val="00FD2356"/>
    <w:rsid w:val="00FD61D9"/>
    <w:rsid w:val="00FF6BEF"/>
    <w:rsid w:val="00FF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FD2DF"/>
  <w15:docId w15:val="{6E57EBC6-A9EC-42A5-AD56-BAD1F9261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F4A48"/>
  </w:style>
  <w:style w:type="paragraph" w:styleId="Nadpis1">
    <w:name w:val="heading 1"/>
    <w:basedOn w:val="Normlny"/>
    <w:next w:val="Normlny"/>
    <w:link w:val="Nadpis1Char"/>
    <w:uiPriority w:val="9"/>
    <w:qFormat/>
    <w:rsid w:val="003446E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446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lavika">
    <w:name w:val="header"/>
    <w:basedOn w:val="Normlny"/>
    <w:link w:val="HlavikaChar"/>
    <w:uiPriority w:val="99"/>
    <w:unhideWhenUsed/>
    <w:rsid w:val="00344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446EB"/>
  </w:style>
  <w:style w:type="paragraph" w:styleId="Pta">
    <w:name w:val="footer"/>
    <w:basedOn w:val="Normlny"/>
    <w:link w:val="PtaChar"/>
    <w:uiPriority w:val="99"/>
    <w:unhideWhenUsed/>
    <w:rsid w:val="003446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446EB"/>
  </w:style>
  <w:style w:type="paragraph" w:styleId="Textbubliny">
    <w:name w:val="Balloon Text"/>
    <w:basedOn w:val="Normlny"/>
    <w:link w:val="TextbublinyChar"/>
    <w:uiPriority w:val="99"/>
    <w:semiHidden/>
    <w:unhideWhenUsed/>
    <w:rsid w:val="003446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446EB"/>
    <w:rPr>
      <w:rFonts w:ascii="Tahoma" w:hAnsi="Tahoma" w:cs="Tahoma"/>
      <w:sz w:val="16"/>
      <w:szCs w:val="16"/>
    </w:rPr>
  </w:style>
  <w:style w:type="character" w:styleId="Siln">
    <w:name w:val="Strong"/>
    <w:basedOn w:val="Predvolenpsmoodseku"/>
    <w:uiPriority w:val="22"/>
    <w:qFormat/>
    <w:rsid w:val="003446EB"/>
    <w:rPr>
      <w:b/>
      <w:bCs/>
    </w:rPr>
  </w:style>
  <w:style w:type="paragraph" w:customStyle="1" w:styleId="Noparagraphstyle">
    <w:name w:val="[No paragraph style]"/>
    <w:rsid w:val="0074247C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Times New Roman"/>
      <w:color w:val="000000"/>
      <w:sz w:val="24"/>
      <w:szCs w:val="24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"/>
    <w:basedOn w:val="Normlny"/>
    <w:link w:val="OdsekzoznamuChar"/>
    <w:uiPriority w:val="34"/>
    <w:qFormat/>
    <w:rsid w:val="002E2CAC"/>
    <w:pPr>
      <w:ind w:left="720"/>
      <w:contextualSpacing/>
    </w:pPr>
  </w:style>
  <w:style w:type="paragraph" w:styleId="Nzov">
    <w:name w:val="Title"/>
    <w:basedOn w:val="Normlny"/>
    <w:link w:val="NzovChar"/>
    <w:qFormat/>
    <w:rsid w:val="00C7058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NzovChar">
    <w:name w:val="Názov Char"/>
    <w:basedOn w:val="Predvolenpsmoodseku"/>
    <w:link w:val="Nzov"/>
    <w:rsid w:val="00C70585"/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pre">
    <w:name w:val="pre"/>
    <w:basedOn w:val="Predvolenpsmoodseku"/>
    <w:rsid w:val="00C70585"/>
  </w:style>
  <w:style w:type="paragraph" w:styleId="Zkladntext">
    <w:name w:val="Body Text"/>
    <w:basedOn w:val="Normlny"/>
    <w:link w:val="ZkladntextChar"/>
    <w:rsid w:val="00AC494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AC494D"/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styleId="Bezriadkovania">
    <w:name w:val="No Spacing"/>
    <w:uiPriority w:val="1"/>
    <w:qFormat/>
    <w:rsid w:val="00255594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F05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">
    <w:name w:val="Mriežka tabuľky1"/>
    <w:basedOn w:val="Normlnatabuka"/>
    <w:next w:val="Mriekatabuky"/>
    <w:uiPriority w:val="59"/>
    <w:rsid w:val="007B16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a">
    <w:name w:val="ra"/>
    <w:basedOn w:val="Predvolenpsmoodseku"/>
    <w:rsid w:val="00F22975"/>
  </w:style>
  <w:style w:type="character" w:styleId="Hypertextovprepojenie">
    <w:name w:val="Hyperlink"/>
    <w:basedOn w:val="Predvolenpsmoodseku"/>
    <w:uiPriority w:val="99"/>
    <w:semiHidden/>
    <w:unhideWhenUsed/>
    <w:rsid w:val="00327F23"/>
    <w:rPr>
      <w:color w:val="0000FF"/>
      <w:u w:val="single"/>
    </w:rPr>
  </w:style>
  <w:style w:type="table" w:customStyle="1" w:styleId="Mriekatabuky2">
    <w:name w:val="Mriežka tabuľky2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5">
    <w:name w:val="Mriežka tabuľky5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6">
    <w:name w:val="Mriežka tabuľky6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7">
    <w:name w:val="Mriežka tabuľky7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8">
    <w:name w:val="Mriežka tabuľky8"/>
    <w:basedOn w:val="Normlnatabuka"/>
    <w:next w:val="Mriekatabuky"/>
    <w:uiPriority w:val="59"/>
    <w:rsid w:val="00021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9">
    <w:name w:val="Mriežka tabuľky9"/>
    <w:basedOn w:val="Normlnatabuka"/>
    <w:next w:val="Mriekatabuky"/>
    <w:uiPriority w:val="59"/>
    <w:rsid w:val="001C5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0">
    <w:name w:val="Mriežka tabuľky10"/>
    <w:basedOn w:val="Normlnatabuka"/>
    <w:next w:val="Mriekatabuky"/>
    <w:uiPriority w:val="59"/>
    <w:rsid w:val="001C5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1C5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1C5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C58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4">
    <w:name w:val="Mriežka tabuľky14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5">
    <w:name w:val="Mriežka tabuľky15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6">
    <w:name w:val="Mriežka tabuľky16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7">
    <w:name w:val="Mriežka tabuľky17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8">
    <w:name w:val="Mriežka tabuľky18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9">
    <w:name w:val="Mriežka tabuľky19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0">
    <w:name w:val="Mriežka tabuľky20"/>
    <w:basedOn w:val="Normlnatabuka"/>
    <w:next w:val="Mriekatabuky"/>
    <w:uiPriority w:val="59"/>
    <w:rsid w:val="00E44F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"/>
    <w:link w:val="Odsekzoznamu"/>
    <w:uiPriority w:val="34"/>
    <w:qFormat/>
    <w:rsid w:val="00DF44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3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7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0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0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1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9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7F8CB-C176-40D9-AF71-8169D1515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813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5441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Joey</dc:creator>
  <cp:lastModifiedBy>Danko, Filip</cp:lastModifiedBy>
  <cp:revision>4</cp:revision>
  <cp:lastPrinted>2023-02-27T08:44:00Z</cp:lastPrinted>
  <dcterms:created xsi:type="dcterms:W3CDTF">2023-11-30T08:48:00Z</dcterms:created>
  <dcterms:modified xsi:type="dcterms:W3CDTF">2023-12-11T09:50:00Z</dcterms:modified>
</cp:coreProperties>
</file>